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4008"/>
        <w:tblOverlap w:val="never"/>
        <w:tblW w:w="89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531"/>
        <w:gridCol w:w="1139"/>
        <w:gridCol w:w="1627"/>
        <w:gridCol w:w="1599"/>
        <w:gridCol w:w="1109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序号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商标名称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注册证号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商标所有权人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核定使用商品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商标类别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取得方式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drawing>
                <wp:inline distT="0" distB="0" distL="114300" distR="114300">
                  <wp:extent cx="680720" cy="387985"/>
                  <wp:effectExtent l="0" t="0" r="5080" b="12065"/>
                  <wp:docPr id="1" name="图片 1" descr="重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重骑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39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1442351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山东重骑摩托车（集团）厂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摩托车</w:t>
            </w:r>
            <w:r>
              <w:rPr>
                <w:rFonts w:eastAsia="仿宋_GB2312"/>
                <w:bCs/>
                <w:sz w:val="18"/>
                <w:szCs w:val="18"/>
              </w:rPr>
              <w:t>；车轮；车轮毂；摩托车挎斗；小型机动车；电动车辆；陆地车辆动力装置；车身；机动车前后桥；车辆悬置减震器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第</w:t>
            </w:r>
            <w:r>
              <w:rPr>
                <w:rFonts w:eastAsia="仿宋_GB2312"/>
                <w:bCs/>
                <w:sz w:val="18"/>
                <w:szCs w:val="18"/>
              </w:rPr>
              <w:t xml:space="preserve">12 </w:t>
            </w:r>
            <w:r>
              <w:rPr>
                <w:rFonts w:hint="eastAsia" w:eastAsia="仿宋_GB2312"/>
                <w:bCs/>
                <w:sz w:val="18"/>
                <w:szCs w:val="18"/>
              </w:rPr>
              <w:t>类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原始取得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drawing>
                <wp:inline distT="0" distB="0" distL="114300" distR="114300">
                  <wp:extent cx="599440" cy="473710"/>
                  <wp:effectExtent l="0" t="0" r="10160" b="2540"/>
                  <wp:docPr id="2" name="图片 2" descr="帅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帅奇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60001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1495080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山东重骑摩托车（集团）厂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摩托车、</w:t>
            </w:r>
            <w:r>
              <w:rPr>
                <w:rFonts w:eastAsia="仿宋_GB2312"/>
                <w:bCs/>
                <w:sz w:val="18"/>
                <w:szCs w:val="18"/>
              </w:rPr>
              <w:t>摩托车</w:t>
            </w:r>
            <w:r>
              <w:rPr>
                <w:rFonts w:hint="eastAsia" w:eastAsia="仿宋_GB2312"/>
                <w:bCs/>
                <w:sz w:val="18"/>
                <w:szCs w:val="18"/>
              </w:rPr>
              <w:t>挎斗</w:t>
            </w:r>
            <w:r>
              <w:rPr>
                <w:rFonts w:eastAsia="仿宋_GB2312"/>
                <w:bCs/>
                <w:sz w:val="18"/>
                <w:szCs w:val="18"/>
              </w:rPr>
              <w:t>、自行车、自行车发动机</w:t>
            </w:r>
            <w:r>
              <w:rPr>
                <w:rFonts w:hint="eastAsia" w:eastAsia="仿宋_GB2312"/>
                <w:bCs/>
                <w:sz w:val="18"/>
                <w:szCs w:val="18"/>
              </w:rPr>
              <w:t>、</w:t>
            </w:r>
            <w:r>
              <w:rPr>
                <w:rFonts w:eastAsia="仿宋_GB2312"/>
                <w:bCs/>
                <w:sz w:val="18"/>
                <w:szCs w:val="18"/>
              </w:rPr>
              <w:t>送货三轮车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第</w:t>
            </w:r>
            <w:r>
              <w:rPr>
                <w:rFonts w:eastAsia="仿宋_GB2312"/>
                <w:bCs/>
                <w:sz w:val="18"/>
                <w:szCs w:val="18"/>
              </w:rPr>
              <w:t xml:space="preserve"> 12 </w:t>
            </w:r>
            <w:r>
              <w:rPr>
                <w:rFonts w:hint="eastAsia" w:eastAsia="仿宋_GB2312"/>
                <w:bCs/>
                <w:sz w:val="18"/>
                <w:szCs w:val="18"/>
              </w:rPr>
              <w:t>类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原始取得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drawing>
                <wp:inline distT="0" distB="0" distL="114300" distR="114300">
                  <wp:extent cx="681990" cy="337820"/>
                  <wp:effectExtent l="0" t="0" r="3810" b="5080"/>
                  <wp:docPr id="3" name="图片 3" descr="山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山东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 bright="60001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151920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山东重骑摩托车（集团）厂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摩托车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第</w:t>
            </w:r>
            <w:r>
              <w:rPr>
                <w:rFonts w:eastAsia="仿宋_GB2312"/>
                <w:bCs/>
                <w:sz w:val="18"/>
                <w:szCs w:val="18"/>
              </w:rPr>
              <w:t xml:space="preserve"> 19</w:t>
            </w:r>
            <w:r>
              <w:rPr>
                <w:rFonts w:hint="eastAsia" w:eastAsia="仿宋_GB2312"/>
                <w:bCs/>
                <w:sz w:val="18"/>
                <w:szCs w:val="18"/>
              </w:rPr>
              <w:t>类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原始取得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52"/>
          <w:szCs w:val="5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52"/>
          <w:szCs w:val="52"/>
          <w:lang w:val="en-US" w:eastAsia="zh-CN"/>
        </w:rPr>
        <w:t>商标描述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3174"/>
    <w:rsid w:val="2539747E"/>
    <w:rsid w:val="2FC40751"/>
    <w:rsid w:val="767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2018-12-04T10:36:00Z</dcterms:created>
  <dc:creator>呼啸Ж青春</dc:creator>
  <cp:lastModifiedBy>呼啸Ж青春</cp:lastModifiedBy>
  <dcterms:modified xsi:type="dcterms:W3CDTF">2018-12-04T10:38:47Z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