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1038"/>
        <w:rPr>
          <w:rFonts w:ascii="Times New Roman"/>
          <w:color w:val="000000" w:themeColor="text1"/>
          <w:sz w:val="20"/>
        </w:rPr>
      </w:pPr>
    </w:p>
    <w:p>
      <w:pPr>
        <w:pStyle w:val="6"/>
        <w:spacing w:before="3"/>
        <w:rPr>
          <w:rFonts w:ascii="Times New Roman"/>
          <w:color w:val="000000" w:themeColor="text1"/>
          <w:sz w:val="8"/>
        </w:rPr>
      </w:pPr>
    </w:p>
    <w:p>
      <w:pPr>
        <w:spacing w:before="78"/>
        <w:ind w:left="4092" w:firstLine="3855" w:firstLineChars="1600"/>
        <w:rPr>
          <w:rFonts w:ascii="Arial" w:eastAsia="Arial"/>
          <w:b/>
          <w:sz w:val="24"/>
        </w:rPr>
      </w:pPr>
      <w:r>
        <w:rPr>
          <w:rFonts w:hint="eastAsia" w:ascii="黑体" w:eastAsia="黑体"/>
          <w:b/>
          <w:sz w:val="24"/>
        </w:rPr>
        <w:t>合同编号</w:t>
      </w:r>
      <w:r>
        <w:rPr>
          <w:rFonts w:ascii="黑体" w:eastAsia="黑体"/>
          <w:b/>
          <w:sz w:val="24"/>
        </w:rPr>
        <w:t>:</w:t>
      </w:r>
    </w:p>
    <w:p>
      <w:pPr>
        <w:pStyle w:val="6"/>
        <w:rPr>
          <w:rFonts w:ascii="Arial"/>
          <w:b/>
          <w:sz w:val="26"/>
        </w:rPr>
      </w:pPr>
    </w:p>
    <w:p>
      <w:pPr>
        <w:pStyle w:val="6"/>
        <w:spacing w:before="9"/>
        <w:rPr>
          <w:rFonts w:ascii="Arial"/>
          <w:b/>
          <w:sz w:val="35"/>
        </w:rPr>
      </w:pPr>
    </w:p>
    <w:p>
      <w:pPr>
        <w:spacing w:before="246"/>
        <w:ind w:left="2500" w:right="2620"/>
        <w:jc w:val="center"/>
        <w:rPr>
          <w:rFonts w:ascii="黑体" w:hAnsi="黑体" w:eastAsia="黑体"/>
          <w:b/>
          <w:sz w:val="52"/>
          <w:szCs w:val="52"/>
        </w:rPr>
      </w:pPr>
    </w:p>
    <w:p>
      <w:pPr>
        <w:spacing w:before="246"/>
        <w:ind w:left="2500" w:right="2620"/>
        <w:jc w:val="center"/>
        <w:rPr>
          <w:rFonts w:ascii="黑体" w:hAnsi="黑体" w:eastAsia="黑体"/>
          <w:b/>
          <w:sz w:val="52"/>
          <w:szCs w:val="52"/>
        </w:rPr>
      </w:pPr>
    </w:p>
    <w:p>
      <w:pPr>
        <w:spacing w:before="246"/>
        <w:ind w:left="2500" w:right="2620"/>
        <w:jc w:val="center"/>
        <w:rPr>
          <w:rFonts w:ascii="黑体" w:hAnsi="黑体" w:eastAsia="黑体"/>
          <w:b/>
          <w:sz w:val="52"/>
          <w:szCs w:val="52"/>
        </w:rPr>
      </w:pPr>
    </w:p>
    <w:p>
      <w:pPr>
        <w:spacing w:before="246"/>
        <w:ind w:left="2500" w:right="2620"/>
        <w:jc w:val="center"/>
        <w:rPr>
          <w:rFonts w:ascii="黑体" w:hAnsi="黑体" w:eastAsia="黑体"/>
          <w:b/>
          <w:sz w:val="52"/>
          <w:szCs w:val="52"/>
        </w:rPr>
      </w:pPr>
    </w:p>
    <w:p>
      <w:pPr>
        <w:spacing w:before="246"/>
        <w:ind w:left="2500" w:right="2620"/>
        <w:jc w:val="center"/>
        <w:rPr>
          <w:rFonts w:ascii="黑体" w:hAnsi="黑体" w:eastAsia="黑体"/>
          <w:b/>
          <w:sz w:val="52"/>
          <w:szCs w:val="52"/>
        </w:rPr>
      </w:pPr>
      <w:r>
        <w:rPr>
          <w:rFonts w:hint="eastAsia" w:ascii="黑体" w:hAnsi="黑体" w:eastAsia="黑体"/>
          <w:b/>
          <w:sz w:val="52"/>
          <w:szCs w:val="52"/>
        </w:rPr>
        <w:t>房屋租赁合同</w:t>
      </w: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pStyle w:val="6"/>
        <w:rPr>
          <w:rFonts w:ascii="黑体" w:hAnsi="黑体" w:eastAsia="黑体"/>
          <w:b/>
          <w:sz w:val="36"/>
          <w:szCs w:val="36"/>
        </w:rPr>
      </w:pPr>
    </w:p>
    <w:p>
      <w:pPr>
        <w:rPr>
          <w:rFonts w:ascii="黑体" w:eastAsia="黑体"/>
          <w:sz w:val="36"/>
        </w:rPr>
        <w:sectPr>
          <w:headerReference r:id="rId3" w:type="default"/>
          <w:footerReference r:id="rId4" w:type="default"/>
          <w:pgSz w:w="11910" w:h="16840"/>
          <w:pgMar w:top="1134" w:right="284" w:bottom="284" w:left="737" w:header="851" w:footer="720" w:gutter="0"/>
          <w:cols w:space="720" w:num="1"/>
        </w:sectPr>
      </w:pPr>
    </w:p>
    <w:p>
      <w:pPr>
        <w:pStyle w:val="6"/>
        <w:spacing w:line="360" w:lineRule="auto"/>
        <w:rPr>
          <w:rFonts w:ascii="仿宋" w:hAnsi="仿宋" w:eastAsia="仿宋" w:cs="仿宋"/>
          <w:b/>
          <w:sz w:val="28"/>
          <w:szCs w:val="28"/>
        </w:rPr>
      </w:pPr>
    </w:p>
    <w:p>
      <w:pPr>
        <w:spacing w:line="360" w:lineRule="auto"/>
        <w:ind w:left="1093" w:leftChars="497" w:right="1886" w:firstLine="5"/>
        <w:rPr>
          <w:rFonts w:ascii="仿宋" w:hAnsi="仿宋" w:eastAsia="仿宋" w:cs="仿宋"/>
          <w:b/>
          <w:sz w:val="28"/>
          <w:szCs w:val="28"/>
        </w:rPr>
      </w:pPr>
      <w:r>
        <w:rPr>
          <w:rFonts w:hint="eastAsia" w:ascii="仿宋" w:hAnsi="仿宋" w:eastAsia="仿宋" w:cs="仿宋"/>
          <w:b/>
          <w:sz w:val="28"/>
          <w:szCs w:val="28"/>
        </w:rPr>
        <w:t>出租方：</w:t>
      </w:r>
      <w:r>
        <w:rPr>
          <w:rFonts w:hint="eastAsia" w:ascii="仿宋" w:hAnsi="仿宋" w:eastAsia="仿宋" w:cs="仿宋"/>
          <w:b/>
          <w:sz w:val="28"/>
          <w:szCs w:val="28"/>
          <w:lang w:eastAsia="zh-CN"/>
        </w:rPr>
        <w:t>山东港华燃气集团有限公司</w:t>
      </w:r>
      <w:r>
        <w:rPr>
          <w:rFonts w:hint="eastAsia" w:ascii="仿宋" w:hAnsi="仿宋" w:eastAsia="仿宋" w:cs="仿宋"/>
          <w:b/>
          <w:sz w:val="28"/>
          <w:szCs w:val="28"/>
        </w:rPr>
        <w:t xml:space="preserve"> （下称“甲方”）</w:t>
      </w:r>
    </w:p>
    <w:p>
      <w:pPr>
        <w:spacing w:line="360" w:lineRule="auto"/>
        <w:ind w:left="1093" w:leftChars="497" w:right="2991" w:firstLine="5"/>
        <w:rPr>
          <w:rFonts w:ascii="仿宋" w:hAnsi="仿宋" w:eastAsia="仿宋" w:cs="仿宋"/>
          <w:b/>
          <w:sz w:val="28"/>
          <w:szCs w:val="28"/>
          <w:lang w:val="en-US"/>
        </w:rPr>
      </w:pPr>
      <w:r>
        <w:rPr>
          <w:rFonts w:hint="eastAsia" w:ascii="仿宋" w:hAnsi="仿宋" w:eastAsia="仿宋" w:cs="仿宋"/>
          <w:b/>
          <w:sz w:val="28"/>
          <w:szCs w:val="28"/>
        </w:rPr>
        <w:t>地址：</w:t>
      </w:r>
    </w:p>
    <w:p>
      <w:pPr>
        <w:spacing w:line="360" w:lineRule="auto"/>
        <w:ind w:left="1093" w:leftChars="497" w:right="2991" w:firstLine="5"/>
        <w:rPr>
          <w:rFonts w:ascii="仿宋" w:hAnsi="仿宋" w:eastAsia="仿宋" w:cs="仿宋"/>
          <w:b/>
          <w:sz w:val="28"/>
          <w:szCs w:val="28"/>
        </w:rPr>
      </w:pPr>
      <w:r>
        <w:rPr>
          <w:rFonts w:hint="eastAsia" w:ascii="仿宋" w:hAnsi="仿宋" w:eastAsia="仿宋" w:cs="仿宋"/>
          <w:b/>
          <w:sz w:val="28"/>
          <w:szCs w:val="28"/>
        </w:rPr>
        <w:t>法定代表人：</w:t>
      </w:r>
    </w:p>
    <w:p>
      <w:pPr>
        <w:spacing w:line="360" w:lineRule="auto"/>
        <w:ind w:left="1093" w:leftChars="497" w:right="2991" w:firstLine="5"/>
        <w:rPr>
          <w:rFonts w:ascii="仿宋" w:hAnsi="仿宋" w:eastAsia="仿宋" w:cs="仿宋"/>
          <w:b/>
          <w:sz w:val="28"/>
          <w:szCs w:val="28"/>
        </w:rPr>
      </w:pPr>
    </w:p>
    <w:p>
      <w:pPr>
        <w:pStyle w:val="4"/>
        <w:spacing w:line="360" w:lineRule="auto"/>
        <w:ind w:left="1093" w:leftChars="497" w:firstLine="5"/>
        <w:rPr>
          <w:rFonts w:ascii="仿宋" w:hAnsi="仿宋" w:eastAsia="仿宋" w:cs="仿宋"/>
          <w:sz w:val="28"/>
          <w:szCs w:val="28"/>
        </w:rPr>
      </w:pPr>
      <w:r>
        <w:rPr>
          <w:rFonts w:hint="eastAsia" w:ascii="仿宋" w:hAnsi="仿宋" w:eastAsia="仿宋" w:cs="仿宋"/>
          <w:sz w:val="28"/>
          <w:szCs w:val="28"/>
        </w:rPr>
        <w:t>承租方：（下称“乙方”）</w:t>
      </w:r>
    </w:p>
    <w:p>
      <w:pPr>
        <w:spacing w:line="360" w:lineRule="auto"/>
        <w:ind w:left="1093" w:leftChars="497" w:firstLine="5"/>
        <w:rPr>
          <w:rFonts w:hint="eastAsia" w:ascii="仿宋" w:hAnsi="仿宋" w:eastAsia="仿宋" w:cs="仿宋"/>
          <w:b/>
          <w:sz w:val="28"/>
          <w:szCs w:val="28"/>
        </w:rPr>
      </w:pPr>
      <w:r>
        <w:rPr>
          <w:rFonts w:hint="eastAsia" w:ascii="仿宋" w:hAnsi="仿宋" w:eastAsia="仿宋" w:cs="仿宋"/>
          <w:b/>
          <w:sz w:val="28"/>
          <w:szCs w:val="28"/>
        </w:rPr>
        <w:t>地址：</w:t>
      </w:r>
    </w:p>
    <w:p>
      <w:pPr>
        <w:spacing w:line="360" w:lineRule="auto"/>
        <w:ind w:left="1093" w:leftChars="497" w:firstLine="5"/>
        <w:rPr>
          <w:rFonts w:ascii="仿宋" w:hAnsi="仿宋" w:eastAsia="仿宋" w:cs="仿宋"/>
          <w:b/>
          <w:sz w:val="28"/>
          <w:szCs w:val="28"/>
        </w:rPr>
      </w:pPr>
      <w:r>
        <w:rPr>
          <w:rFonts w:hint="eastAsia" w:ascii="仿宋" w:hAnsi="仿宋" w:eastAsia="仿宋" w:cs="仿宋"/>
          <w:b/>
          <w:sz w:val="28"/>
          <w:szCs w:val="28"/>
        </w:rPr>
        <w:t>法定代表人：</w:t>
      </w:r>
    </w:p>
    <w:p>
      <w:pPr>
        <w:spacing w:line="360" w:lineRule="auto"/>
        <w:ind w:left="1094" w:leftChars="471" w:hanging="58" w:hangingChars="21"/>
        <w:rPr>
          <w:rFonts w:ascii="仿宋" w:hAnsi="仿宋" w:eastAsia="仿宋" w:cs="仿宋"/>
          <w:sz w:val="28"/>
          <w:szCs w:val="28"/>
        </w:rPr>
      </w:pPr>
    </w:p>
    <w:p>
      <w:pPr>
        <w:spacing w:line="360" w:lineRule="auto"/>
        <w:ind w:left="1094" w:leftChars="471" w:hanging="58" w:hangingChars="21"/>
        <w:rPr>
          <w:rFonts w:ascii="仿宋" w:hAnsi="仿宋" w:eastAsia="仿宋" w:cs="仿宋"/>
          <w:sz w:val="28"/>
          <w:szCs w:val="28"/>
        </w:rPr>
      </w:pPr>
    </w:p>
    <w:p>
      <w:pPr>
        <w:spacing w:line="360" w:lineRule="auto"/>
        <w:ind w:firstLine="3080" w:firstLineChars="1100"/>
        <w:rPr>
          <w:rFonts w:ascii="仿宋" w:hAnsi="仿宋" w:eastAsia="仿宋" w:cs="仿宋"/>
          <w:sz w:val="28"/>
          <w:szCs w:val="28"/>
        </w:rPr>
      </w:pPr>
      <w:r>
        <w:rPr>
          <w:rFonts w:hint="eastAsia" w:ascii="仿宋" w:hAnsi="仿宋" w:eastAsia="仿宋" w:cs="仿宋"/>
          <w:sz w:val="28"/>
          <w:szCs w:val="28"/>
        </w:rPr>
        <w:t>（以下甲方和乙方合称“双方”）</w:t>
      </w:r>
    </w:p>
    <w:p>
      <w:pPr>
        <w:pStyle w:val="6"/>
        <w:spacing w:line="360" w:lineRule="auto"/>
        <w:ind w:left="1040" w:right="7444" w:hanging="1040" w:hangingChars="370"/>
        <w:rPr>
          <w:rFonts w:ascii="仿宋" w:hAnsi="仿宋" w:eastAsia="仿宋" w:cs="仿宋"/>
          <w:sz w:val="28"/>
          <w:szCs w:val="28"/>
        </w:rPr>
      </w:pPr>
      <w:r>
        <w:rPr>
          <w:rFonts w:hint="eastAsia" w:ascii="仿宋" w:hAnsi="仿宋" w:eastAsia="仿宋" w:cs="仿宋"/>
          <w:b/>
          <w:sz w:val="28"/>
          <w:szCs w:val="28"/>
        </w:rPr>
        <w:t>鉴于</w:t>
      </w:r>
      <w:r>
        <w:rPr>
          <w:rFonts w:hint="eastAsia" w:ascii="仿宋" w:hAnsi="仿宋" w:eastAsia="仿宋" w:cs="仿宋"/>
          <w:sz w:val="28"/>
          <w:szCs w:val="28"/>
        </w:rPr>
        <w:t>：</w:t>
      </w:r>
    </w:p>
    <w:p>
      <w:pPr>
        <w:pStyle w:val="20"/>
        <w:tabs>
          <w:tab w:val="left" w:pos="9900"/>
        </w:tabs>
        <w:spacing w:line="360" w:lineRule="auto"/>
        <w:ind w:left="29" w:leftChars="13" w:right="1151" w:firstLine="28" w:firstLineChars="10"/>
        <w:rPr>
          <w:rFonts w:ascii="仿宋" w:hAnsi="仿宋" w:eastAsia="仿宋" w:cs="仿宋"/>
          <w:sz w:val="28"/>
          <w:szCs w:val="28"/>
        </w:rPr>
      </w:pPr>
      <w:r>
        <w:rPr>
          <w:rFonts w:hint="eastAsia" w:ascii="仿宋" w:hAnsi="仿宋" w:eastAsia="仿宋" w:cs="仿宋"/>
          <w:sz w:val="28"/>
          <w:szCs w:val="28"/>
        </w:rPr>
        <w:t>1、甲方为</w:t>
      </w:r>
      <w:r>
        <w:rPr>
          <w:rFonts w:hint="eastAsia" w:ascii="仿宋" w:hAnsi="仿宋" w:eastAsia="仿宋" w:cs="仿宋"/>
          <w:sz w:val="28"/>
          <w:szCs w:val="28"/>
          <w:lang w:val="en-US" w:eastAsia="zh-CN"/>
        </w:rPr>
        <w:t>*****</w:t>
      </w:r>
      <w:r>
        <w:rPr>
          <w:rFonts w:hint="eastAsia" w:ascii="仿宋" w:hAnsi="仿宋" w:eastAsia="仿宋" w:cs="仿宋"/>
          <w:sz w:val="28"/>
          <w:szCs w:val="28"/>
        </w:rPr>
        <w:t>的产权所有人，有权出租房屋。甲方保证为本合同项下房产的合法权利人。在交付时没有产权纠纷或其他纠纷，且保证无任何第三方就此主张权利。该房产之上未设任何抵押物权、</w:t>
      </w:r>
      <w:r>
        <w:rPr>
          <w:rFonts w:hint="eastAsia" w:ascii="仿宋" w:hAnsi="仿宋" w:eastAsia="仿宋" w:cs="仿宋"/>
          <w:sz w:val="28"/>
          <w:szCs w:val="28"/>
          <w:lang w:val="en-US"/>
        </w:rPr>
        <w:t>居住权</w:t>
      </w:r>
      <w:r>
        <w:rPr>
          <w:rFonts w:hint="eastAsia" w:ascii="仿宋" w:hAnsi="仿宋" w:eastAsia="仿宋" w:cs="仿宋"/>
          <w:sz w:val="28"/>
          <w:szCs w:val="28"/>
        </w:rPr>
        <w:t>，无司法查封，未有任何权属争议。</w:t>
      </w:r>
    </w:p>
    <w:p>
      <w:pPr>
        <w:pStyle w:val="20"/>
        <w:spacing w:line="360" w:lineRule="auto"/>
        <w:ind w:left="29" w:leftChars="13" w:right="1230" w:rightChars="559" w:firstLine="28" w:firstLineChars="10"/>
        <w:rPr>
          <w:rFonts w:ascii="仿宋" w:hAnsi="仿宋" w:eastAsia="仿宋" w:cs="仿宋"/>
          <w:sz w:val="28"/>
          <w:szCs w:val="28"/>
        </w:rPr>
      </w:pPr>
      <w:r>
        <w:rPr>
          <w:rFonts w:hint="eastAsia" w:ascii="仿宋" w:hAnsi="仿宋" w:eastAsia="仿宋" w:cs="仿宋"/>
          <w:sz w:val="28"/>
          <w:szCs w:val="28"/>
        </w:rPr>
        <w:t>2、乙方为方便工作，希望承租</w:t>
      </w:r>
      <w:r>
        <w:rPr>
          <w:rFonts w:hint="eastAsia" w:ascii="仿宋" w:hAnsi="仿宋" w:eastAsia="仿宋" w:cs="仿宋"/>
          <w:sz w:val="28"/>
          <w:szCs w:val="28"/>
          <w:lang w:val="en-US" w:eastAsia="zh-CN"/>
        </w:rPr>
        <w:t>*****</w:t>
      </w:r>
      <w:r>
        <w:rPr>
          <w:rFonts w:hint="eastAsia" w:ascii="仿宋" w:hAnsi="仿宋" w:eastAsia="仿宋" w:cs="仿宋"/>
          <w:sz w:val="28"/>
          <w:szCs w:val="28"/>
        </w:rPr>
        <w:t>，</w:t>
      </w:r>
      <w:r>
        <w:rPr>
          <w:rFonts w:hint="eastAsia" w:ascii="仿宋" w:hAnsi="仿宋" w:eastAsia="仿宋" w:cs="仿宋"/>
          <w:sz w:val="28"/>
          <w:szCs w:val="28"/>
          <w:lang w:val="en-US"/>
        </w:rPr>
        <w:t>供乙方办公使用</w:t>
      </w:r>
      <w:r>
        <w:rPr>
          <w:rFonts w:hint="eastAsia" w:ascii="仿宋" w:hAnsi="仿宋" w:eastAsia="仿宋" w:cs="仿宋"/>
          <w:sz w:val="28"/>
          <w:szCs w:val="28"/>
        </w:rPr>
        <w:t>。甲方同意出租其房屋。</w:t>
      </w:r>
    </w:p>
    <w:p>
      <w:pPr>
        <w:pStyle w:val="20"/>
        <w:tabs>
          <w:tab w:val="left" w:pos="1098"/>
          <w:tab w:val="left" w:pos="1099"/>
        </w:tabs>
        <w:spacing w:line="360" w:lineRule="auto"/>
        <w:ind w:left="0" w:right="1230" w:rightChars="559" w:firstLine="0"/>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甲方</w:t>
      </w:r>
      <w:r>
        <w:rPr>
          <w:rFonts w:hint="eastAsia" w:ascii="仿宋" w:hAnsi="仿宋" w:eastAsia="仿宋" w:cs="仿宋"/>
          <w:sz w:val="28"/>
          <w:szCs w:val="28"/>
        </w:rPr>
        <w:t>为所涉租赁房屋提供物业服务（即：物业保洁、安保服务及冷暖空调服务等）。</w:t>
      </w:r>
    </w:p>
    <w:p>
      <w:pPr>
        <w:pStyle w:val="6"/>
        <w:spacing w:line="360" w:lineRule="auto"/>
        <w:ind w:right="1230" w:rightChars="559"/>
        <w:rPr>
          <w:rFonts w:ascii="仿宋" w:hAnsi="仿宋" w:eastAsia="仿宋" w:cs="仿宋"/>
          <w:sz w:val="28"/>
          <w:szCs w:val="28"/>
        </w:rPr>
      </w:pPr>
      <w:r>
        <w:rPr>
          <w:rFonts w:hint="eastAsia" w:ascii="仿宋" w:hAnsi="仿宋" w:eastAsia="仿宋" w:cs="仿宋"/>
          <w:sz w:val="28"/>
          <w:szCs w:val="28"/>
        </w:rPr>
        <w:t>甲、乙</w:t>
      </w:r>
      <w:r>
        <w:rPr>
          <w:rFonts w:hint="eastAsia" w:ascii="仿宋" w:hAnsi="仿宋" w:eastAsia="仿宋" w:cs="仿宋"/>
          <w:sz w:val="28"/>
          <w:szCs w:val="28"/>
          <w:lang w:eastAsia="zh-CN"/>
        </w:rPr>
        <w:t>双</w:t>
      </w:r>
      <w:r>
        <w:rPr>
          <w:rFonts w:hint="eastAsia" w:ascii="仿宋" w:hAnsi="仿宋" w:eastAsia="仿宋" w:cs="仿宋"/>
          <w:sz w:val="28"/>
          <w:szCs w:val="28"/>
        </w:rPr>
        <w:t>方经友好协商，就租赁</w:t>
      </w:r>
      <w:r>
        <w:rPr>
          <w:rFonts w:hint="eastAsia" w:ascii="仿宋" w:hAnsi="仿宋" w:eastAsia="仿宋" w:cs="仿宋"/>
          <w:sz w:val="28"/>
          <w:szCs w:val="28"/>
          <w:lang w:val="en-US" w:eastAsia="zh-CN"/>
        </w:rPr>
        <w:t>*****</w:t>
      </w:r>
      <w:r>
        <w:rPr>
          <w:rFonts w:hint="eastAsia" w:ascii="仿宋" w:hAnsi="仿宋" w:eastAsia="仿宋" w:cs="仿宋"/>
          <w:sz w:val="28"/>
          <w:szCs w:val="28"/>
        </w:rPr>
        <w:t>事宜达成一致意见，特订立本合同,以兹共同信守。</w:t>
      </w:r>
    </w:p>
    <w:p>
      <w:pPr>
        <w:pStyle w:val="2"/>
        <w:spacing w:before="0" w:line="360" w:lineRule="auto"/>
        <w:ind w:left="0"/>
        <w:rPr>
          <w:rFonts w:ascii="仿宋" w:hAnsi="仿宋" w:eastAsia="仿宋" w:cs="仿宋"/>
        </w:rPr>
      </w:pPr>
      <w:bookmarkStart w:id="0" w:name="_Toc25724"/>
      <w:bookmarkStart w:id="1" w:name="_Toc73957524"/>
      <w:bookmarkStart w:id="2" w:name="_Toc10744"/>
      <w:r>
        <w:rPr>
          <w:rFonts w:hint="eastAsia" w:ascii="仿宋" w:hAnsi="仿宋" w:eastAsia="仿宋" w:cs="仿宋"/>
        </w:rPr>
        <w:t>第一部分 专有条款：</w:t>
      </w:r>
      <w:bookmarkEnd w:id="0"/>
      <w:bookmarkEnd w:id="1"/>
      <w:bookmarkEnd w:id="2"/>
    </w:p>
    <w:p>
      <w:pPr>
        <w:pStyle w:val="3"/>
        <w:tabs>
          <w:tab w:val="left" w:pos="1098"/>
          <w:tab w:val="left" w:pos="1099"/>
        </w:tabs>
        <w:spacing w:line="360" w:lineRule="auto"/>
        <w:ind w:left="0" w:firstLine="0"/>
        <w:rPr>
          <w:rFonts w:ascii="仿宋" w:hAnsi="仿宋" w:eastAsia="仿宋" w:cs="仿宋"/>
          <w:sz w:val="28"/>
          <w:szCs w:val="28"/>
        </w:rPr>
      </w:pPr>
      <w:bookmarkStart w:id="3" w:name="_Toc73957525"/>
      <w:bookmarkStart w:id="4" w:name="_Toc24170"/>
      <w:bookmarkStart w:id="5" w:name="_Toc3028"/>
      <w:r>
        <w:rPr>
          <w:rFonts w:hint="eastAsia" w:ascii="仿宋" w:hAnsi="仿宋" w:eastAsia="仿宋" w:cs="仿宋"/>
          <w:sz w:val="28"/>
          <w:szCs w:val="28"/>
          <w:lang w:val="en-US"/>
        </w:rPr>
        <w:t>1.</w:t>
      </w:r>
      <w:r>
        <w:rPr>
          <w:rFonts w:hint="eastAsia" w:ascii="仿宋" w:hAnsi="仿宋" w:eastAsia="仿宋" w:cs="仿宋"/>
          <w:sz w:val="28"/>
          <w:szCs w:val="28"/>
        </w:rPr>
        <w:t>租赁房屋</w:t>
      </w:r>
      <w:bookmarkEnd w:id="3"/>
      <w:bookmarkEnd w:id="4"/>
      <w:bookmarkEnd w:id="5"/>
    </w:p>
    <w:p>
      <w:pPr>
        <w:pStyle w:val="20"/>
        <w:tabs>
          <w:tab w:val="left" w:pos="1540"/>
        </w:tabs>
        <w:spacing w:line="360" w:lineRule="auto"/>
        <w:ind w:left="0" w:right="1215" w:firstLine="0"/>
        <w:rPr>
          <w:rFonts w:ascii="仿宋" w:hAnsi="仿宋" w:eastAsia="仿宋" w:cs="仿宋"/>
          <w:spacing w:val="-2"/>
          <w:sz w:val="28"/>
          <w:szCs w:val="28"/>
        </w:rPr>
      </w:pPr>
      <w:r>
        <w:rPr>
          <w:rFonts w:hint="eastAsia" w:ascii="仿宋" w:hAnsi="仿宋" w:eastAsia="仿宋" w:cs="仿宋"/>
          <w:spacing w:val="-2"/>
          <w:sz w:val="28"/>
          <w:szCs w:val="28"/>
          <w:lang w:val="en-US"/>
        </w:rPr>
        <w:t>1.1</w:t>
      </w:r>
      <w:r>
        <w:rPr>
          <w:rFonts w:hint="eastAsia" w:ascii="仿宋" w:hAnsi="仿宋" w:eastAsia="仿宋" w:cs="仿宋"/>
          <w:spacing w:val="-2"/>
          <w:sz w:val="28"/>
          <w:szCs w:val="28"/>
        </w:rPr>
        <w:t>本合同之租赁房屋位于</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w:t>
      </w:r>
    </w:p>
    <w:p>
      <w:pPr>
        <w:pStyle w:val="20"/>
        <w:tabs>
          <w:tab w:val="left" w:pos="1540"/>
        </w:tabs>
        <w:spacing w:line="360" w:lineRule="auto"/>
        <w:ind w:left="0" w:firstLine="0"/>
        <w:rPr>
          <w:rFonts w:ascii="仿宋" w:hAnsi="仿宋" w:eastAsia="仿宋" w:cs="仿宋"/>
          <w:sz w:val="28"/>
          <w:szCs w:val="28"/>
        </w:rPr>
      </w:pPr>
      <w:r>
        <w:rPr>
          <w:rFonts w:hint="eastAsia" w:ascii="仿宋" w:hAnsi="仿宋" w:eastAsia="仿宋" w:cs="仿宋"/>
          <w:spacing w:val="-3"/>
          <w:sz w:val="28"/>
          <w:szCs w:val="28"/>
          <w:lang w:val="en-US"/>
        </w:rPr>
        <w:t>1.2</w:t>
      </w:r>
      <w:r>
        <w:rPr>
          <w:rFonts w:hint="eastAsia" w:ascii="仿宋" w:hAnsi="仿宋" w:eastAsia="仿宋" w:cs="仿宋"/>
          <w:spacing w:val="-3"/>
          <w:sz w:val="28"/>
          <w:szCs w:val="28"/>
        </w:rPr>
        <w:t>乙方承租房屋仅用作单位办公之用。</w:t>
      </w:r>
    </w:p>
    <w:p>
      <w:pPr>
        <w:pStyle w:val="20"/>
        <w:tabs>
          <w:tab w:val="left" w:pos="1540"/>
        </w:tabs>
        <w:spacing w:line="360" w:lineRule="auto"/>
        <w:ind w:left="0" w:right="1236" w:firstLine="0"/>
        <w:rPr>
          <w:rFonts w:ascii="仿宋" w:hAnsi="仿宋" w:eastAsia="仿宋" w:cs="仿宋"/>
          <w:sz w:val="28"/>
          <w:szCs w:val="28"/>
        </w:rPr>
      </w:pPr>
      <w:r>
        <w:rPr>
          <w:rFonts w:hint="eastAsia" w:ascii="仿宋" w:hAnsi="仿宋" w:eastAsia="仿宋" w:cs="仿宋"/>
          <w:spacing w:val="-3"/>
          <w:sz w:val="28"/>
          <w:szCs w:val="28"/>
          <w:lang w:val="en-US"/>
        </w:rPr>
        <w:t>1.3</w:t>
      </w:r>
      <w:r>
        <w:rPr>
          <w:rFonts w:hint="eastAsia" w:ascii="仿宋" w:hAnsi="仿宋" w:eastAsia="仿宋" w:cs="仿宋"/>
          <w:spacing w:val="-3"/>
          <w:sz w:val="28"/>
          <w:szCs w:val="28"/>
        </w:rPr>
        <w:t>本合同项下租赁房屋按照建筑面积计租，双方确认以</w:t>
      </w:r>
      <w:r>
        <w:rPr>
          <w:rFonts w:hint="eastAsia" w:ascii="仿宋" w:hAnsi="仿宋" w:eastAsia="仿宋" w:cs="仿宋"/>
          <w:sz w:val="28"/>
          <w:szCs w:val="28"/>
          <w:lang w:val="en-US" w:eastAsia="zh-CN"/>
        </w:rPr>
        <w:t>*****</w:t>
      </w:r>
      <w:r>
        <w:rPr>
          <w:rFonts w:hint="eastAsia" w:ascii="仿宋" w:hAnsi="仿宋" w:eastAsia="仿宋" w:cs="仿宋"/>
          <w:b/>
          <w:bCs/>
          <w:spacing w:val="-3"/>
          <w:sz w:val="28"/>
          <w:szCs w:val="28"/>
          <w:u w:val="single"/>
          <w:lang w:val="en-US"/>
        </w:rPr>
        <w:t xml:space="preserve"> </w:t>
      </w:r>
      <w:r>
        <w:rPr>
          <w:rFonts w:hint="eastAsia" w:ascii="仿宋" w:hAnsi="仿宋" w:eastAsia="仿宋" w:cs="仿宋"/>
          <w:spacing w:val="-3"/>
          <w:sz w:val="28"/>
          <w:szCs w:val="28"/>
        </w:rPr>
        <w:t>m</w:t>
      </w:r>
      <w:r>
        <w:rPr>
          <w:rFonts w:hint="eastAsia" w:ascii="仿宋" w:hAnsi="仿宋" w:eastAsia="仿宋" w:cs="仿宋"/>
          <w:spacing w:val="-3"/>
          <w:sz w:val="28"/>
          <w:szCs w:val="28"/>
          <w:vertAlign w:val="superscript"/>
        </w:rPr>
        <w:t>2</w:t>
      </w:r>
      <w:r>
        <w:rPr>
          <w:rFonts w:hint="eastAsia" w:ascii="仿宋" w:hAnsi="仿宋" w:eastAsia="仿宋" w:cs="仿宋"/>
          <w:spacing w:val="-3"/>
          <w:sz w:val="28"/>
          <w:szCs w:val="28"/>
        </w:rPr>
        <w:t>作为该房屋计租面积。</w:t>
      </w:r>
    </w:p>
    <w:p>
      <w:pPr>
        <w:pStyle w:val="20"/>
        <w:tabs>
          <w:tab w:val="left" w:pos="1540"/>
        </w:tabs>
        <w:spacing w:line="360" w:lineRule="auto"/>
        <w:ind w:left="0" w:firstLine="0"/>
        <w:rPr>
          <w:rFonts w:ascii="仿宋" w:hAnsi="仿宋" w:eastAsia="仿宋" w:cs="仿宋"/>
          <w:sz w:val="28"/>
          <w:szCs w:val="28"/>
        </w:rPr>
      </w:pPr>
      <w:r>
        <w:rPr>
          <w:rFonts w:hint="eastAsia" w:ascii="仿宋" w:hAnsi="仿宋" w:eastAsia="仿宋" w:cs="仿宋"/>
          <w:spacing w:val="-3"/>
          <w:sz w:val="28"/>
          <w:szCs w:val="28"/>
          <w:lang w:val="en-US"/>
        </w:rPr>
        <w:t>1.4</w:t>
      </w:r>
      <w:r>
        <w:rPr>
          <w:rFonts w:hint="eastAsia" w:ascii="仿宋" w:hAnsi="仿宋" w:eastAsia="仿宋" w:cs="仿宋"/>
          <w:spacing w:val="-3"/>
          <w:sz w:val="28"/>
          <w:szCs w:val="28"/>
        </w:rPr>
        <w:t>租赁房屋在本合同中有时也称“房屋”或“该房屋”。</w:t>
      </w:r>
    </w:p>
    <w:p>
      <w:pPr>
        <w:pStyle w:val="20"/>
        <w:tabs>
          <w:tab w:val="left" w:pos="1540"/>
        </w:tabs>
        <w:spacing w:line="360" w:lineRule="auto"/>
        <w:ind w:left="0" w:firstLine="0"/>
        <w:rPr>
          <w:rFonts w:ascii="仿宋" w:hAnsi="仿宋" w:eastAsia="仿宋" w:cs="仿宋"/>
          <w:sz w:val="28"/>
          <w:szCs w:val="28"/>
        </w:rPr>
      </w:pPr>
      <w:r>
        <w:rPr>
          <w:rFonts w:hint="eastAsia" w:ascii="仿宋" w:hAnsi="仿宋" w:eastAsia="仿宋" w:cs="仿宋"/>
          <w:sz w:val="28"/>
          <w:szCs w:val="28"/>
          <w:lang w:val="en-US"/>
        </w:rPr>
        <w:t>1.5</w:t>
      </w:r>
      <w:r>
        <w:rPr>
          <w:rFonts w:hint="eastAsia" w:ascii="仿宋" w:hAnsi="仿宋" w:eastAsia="仿宋" w:cs="仿宋"/>
          <w:sz w:val="28"/>
          <w:szCs w:val="28"/>
        </w:rPr>
        <w:t>房屋所有权证详见附件。</w:t>
      </w:r>
    </w:p>
    <w:p>
      <w:pPr>
        <w:pStyle w:val="20"/>
        <w:tabs>
          <w:tab w:val="left" w:pos="1672"/>
          <w:tab w:val="left" w:pos="1673"/>
        </w:tabs>
        <w:spacing w:line="360" w:lineRule="auto"/>
        <w:ind w:left="0" w:right="1159" w:firstLine="0"/>
        <w:rPr>
          <w:rFonts w:ascii="仿宋" w:hAnsi="仿宋" w:eastAsia="仿宋" w:cs="仿宋"/>
          <w:b/>
          <w:spacing w:val="-3"/>
          <w:sz w:val="28"/>
          <w:szCs w:val="28"/>
        </w:rPr>
      </w:pPr>
      <w:bookmarkStart w:id="6" w:name="_Toc10461"/>
      <w:bookmarkStart w:id="7" w:name="_Toc73957526"/>
      <w:bookmarkStart w:id="8" w:name="_Toc540"/>
      <w:r>
        <w:rPr>
          <w:rFonts w:hint="eastAsia" w:ascii="仿宋" w:hAnsi="仿宋" w:eastAsia="仿宋" w:cs="仿宋"/>
          <w:b/>
          <w:spacing w:val="-3"/>
          <w:sz w:val="28"/>
          <w:szCs w:val="28"/>
        </w:rPr>
        <w:t>2.期限</w:t>
      </w:r>
      <w:bookmarkEnd w:id="6"/>
      <w:bookmarkEnd w:id="7"/>
      <w:bookmarkEnd w:id="8"/>
    </w:p>
    <w:p>
      <w:pPr>
        <w:pStyle w:val="20"/>
        <w:tabs>
          <w:tab w:val="left" w:pos="1672"/>
          <w:tab w:val="left" w:pos="1673"/>
        </w:tabs>
        <w:spacing w:line="360" w:lineRule="auto"/>
        <w:ind w:left="0" w:right="1159" w:firstLine="0"/>
        <w:rPr>
          <w:rFonts w:ascii="仿宋" w:hAnsi="仿宋" w:eastAsia="仿宋" w:cs="仿宋"/>
          <w:spacing w:val="-3"/>
          <w:sz w:val="28"/>
          <w:szCs w:val="28"/>
        </w:rPr>
      </w:pPr>
      <w:r>
        <w:rPr>
          <w:rFonts w:hint="eastAsia" w:ascii="仿宋" w:hAnsi="仿宋" w:eastAsia="仿宋" w:cs="仿宋"/>
          <w:b/>
          <w:spacing w:val="-3"/>
          <w:sz w:val="28"/>
          <w:szCs w:val="28"/>
        </w:rPr>
        <w:t>2.1房屋交付日、计租日：</w:t>
      </w:r>
      <w:r>
        <w:rPr>
          <w:rFonts w:hint="eastAsia" w:ascii="仿宋" w:hAnsi="仿宋" w:eastAsia="仿宋" w:cs="仿宋"/>
          <w:spacing w:val="-3"/>
          <w:sz w:val="28"/>
          <w:szCs w:val="28"/>
        </w:rPr>
        <w:t>本合同约定的房屋交付日为：</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日。计租日为</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日开始，</w:t>
      </w:r>
      <w:r>
        <w:rPr>
          <w:rFonts w:ascii="仿宋" w:hAnsi="仿宋" w:eastAsia="仿宋" w:cs="仿宋"/>
          <w:spacing w:val="-3"/>
          <w:sz w:val="28"/>
          <w:szCs w:val="28"/>
        </w:rPr>
        <w:t>亦即本合同</w:t>
      </w:r>
      <w:r>
        <w:rPr>
          <w:rFonts w:hint="eastAsia" w:ascii="仿宋" w:hAnsi="仿宋" w:eastAsia="仿宋" w:cs="仿宋"/>
          <w:spacing w:val="-4"/>
          <w:sz w:val="28"/>
          <w:szCs w:val="28"/>
        </w:rPr>
        <w:t>租金、物业服务费、冷暖空调等各项费用的计收起始日。</w:t>
      </w:r>
    </w:p>
    <w:p>
      <w:pPr>
        <w:pStyle w:val="20"/>
        <w:tabs>
          <w:tab w:val="left" w:pos="1672"/>
          <w:tab w:val="left" w:pos="1673"/>
        </w:tabs>
        <w:spacing w:line="360" w:lineRule="auto"/>
        <w:ind w:left="0" w:right="1159" w:firstLine="0"/>
        <w:rPr>
          <w:rFonts w:ascii="仿宋" w:hAnsi="仿宋" w:eastAsia="仿宋" w:cs="仿宋"/>
          <w:sz w:val="28"/>
          <w:szCs w:val="28"/>
          <w:u w:val="single"/>
        </w:rPr>
      </w:pPr>
      <w:r>
        <w:rPr>
          <w:rFonts w:hint="eastAsia" w:ascii="仿宋" w:hAnsi="仿宋" w:eastAsia="仿宋" w:cs="仿宋"/>
          <w:b/>
          <w:spacing w:val="-3"/>
          <w:sz w:val="28"/>
          <w:szCs w:val="28"/>
          <w:lang w:val="en-US"/>
        </w:rPr>
        <w:t>2.2</w:t>
      </w:r>
      <w:r>
        <w:rPr>
          <w:rFonts w:hint="eastAsia" w:ascii="仿宋" w:hAnsi="仿宋" w:eastAsia="仿宋" w:cs="仿宋"/>
          <w:b/>
          <w:spacing w:val="-3"/>
          <w:sz w:val="28"/>
          <w:szCs w:val="28"/>
        </w:rPr>
        <w:t>房屋装修期：</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日至</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3"/>
          <w:sz w:val="28"/>
          <w:szCs w:val="28"/>
        </w:rPr>
        <w:t>日为装修免租期，该期间甲方应当免收乙方租金</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物业费用</w:t>
      </w:r>
      <w:r>
        <w:rPr>
          <w:rFonts w:hint="eastAsia" w:ascii="仿宋" w:hAnsi="仿宋" w:eastAsia="仿宋" w:cs="仿宋"/>
          <w:spacing w:val="-3"/>
          <w:sz w:val="28"/>
          <w:szCs w:val="28"/>
          <w:lang w:eastAsia="zh-CN"/>
        </w:rPr>
        <w:t>等</w:t>
      </w:r>
      <w:r>
        <w:rPr>
          <w:rFonts w:hint="eastAsia" w:ascii="仿宋" w:hAnsi="仿宋" w:eastAsia="仿宋" w:cs="仿宋"/>
          <w:spacing w:val="-3"/>
          <w:sz w:val="28"/>
          <w:szCs w:val="28"/>
        </w:rPr>
        <w:t>。本合同约定的装修期自房屋交付日起开始计算。</w:t>
      </w:r>
    </w:p>
    <w:p>
      <w:pPr>
        <w:pStyle w:val="20"/>
        <w:tabs>
          <w:tab w:val="left" w:pos="1672"/>
          <w:tab w:val="left" w:pos="1673"/>
        </w:tabs>
        <w:spacing w:line="360" w:lineRule="auto"/>
        <w:ind w:left="0" w:right="1156" w:firstLine="0"/>
        <w:rPr>
          <w:rFonts w:ascii="仿宋" w:hAnsi="仿宋" w:eastAsia="仿宋" w:cs="仿宋"/>
          <w:sz w:val="28"/>
          <w:szCs w:val="28"/>
        </w:rPr>
      </w:pPr>
      <w:r>
        <w:rPr>
          <w:rFonts w:hint="eastAsia" w:ascii="仿宋" w:hAnsi="仿宋" w:eastAsia="仿宋" w:cs="仿宋"/>
          <w:b/>
          <w:spacing w:val="-1"/>
          <w:sz w:val="28"/>
          <w:szCs w:val="28"/>
        </w:rPr>
        <w:t>租赁期限：</w:t>
      </w:r>
      <w:r>
        <w:rPr>
          <w:rFonts w:hint="eastAsia" w:ascii="仿宋" w:hAnsi="仿宋" w:eastAsia="仿宋" w:cs="仿宋"/>
          <w:spacing w:val="-1"/>
          <w:sz w:val="28"/>
          <w:szCs w:val="28"/>
        </w:rPr>
        <w:t>自</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日起至</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年</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月</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日止，共计</w:t>
      </w:r>
      <w:r>
        <w:rPr>
          <w:rFonts w:hint="eastAsia" w:ascii="仿宋" w:hAnsi="仿宋" w:eastAsia="仿宋" w:cs="仿宋"/>
          <w:sz w:val="28"/>
          <w:szCs w:val="28"/>
          <w:lang w:val="en-US" w:eastAsia="zh-CN"/>
        </w:rPr>
        <w:t>*****</w:t>
      </w:r>
      <w:r>
        <w:rPr>
          <w:rFonts w:hint="eastAsia" w:ascii="仿宋" w:hAnsi="仿宋" w:eastAsia="仿宋" w:cs="仿宋"/>
          <w:spacing w:val="-1"/>
          <w:sz w:val="28"/>
          <w:szCs w:val="28"/>
        </w:rPr>
        <w:t>年。</w:t>
      </w:r>
    </w:p>
    <w:p>
      <w:pPr>
        <w:pStyle w:val="3"/>
        <w:tabs>
          <w:tab w:val="left" w:pos="1098"/>
          <w:tab w:val="left" w:pos="1099"/>
        </w:tabs>
        <w:spacing w:line="360" w:lineRule="auto"/>
        <w:ind w:left="0" w:firstLine="0"/>
        <w:rPr>
          <w:rFonts w:ascii="仿宋" w:hAnsi="仿宋" w:eastAsia="仿宋" w:cs="仿宋"/>
          <w:sz w:val="28"/>
          <w:szCs w:val="28"/>
        </w:rPr>
      </w:pPr>
      <w:bookmarkStart w:id="9" w:name="_Toc9949"/>
      <w:bookmarkStart w:id="10" w:name="_Toc10306"/>
      <w:bookmarkStart w:id="11" w:name="_Toc73957527"/>
      <w:r>
        <w:rPr>
          <w:rFonts w:hint="eastAsia" w:ascii="仿宋" w:hAnsi="仿宋" w:eastAsia="仿宋" w:cs="仿宋"/>
          <w:sz w:val="28"/>
          <w:szCs w:val="28"/>
          <w:lang w:val="en-US"/>
        </w:rPr>
        <w:t>3.</w:t>
      </w:r>
      <w:r>
        <w:rPr>
          <w:rFonts w:hint="eastAsia" w:ascii="仿宋" w:hAnsi="仿宋" w:eastAsia="仿宋" w:cs="仿宋"/>
          <w:sz w:val="28"/>
          <w:szCs w:val="28"/>
        </w:rPr>
        <w:t>租金及其他费用</w:t>
      </w:r>
      <w:bookmarkEnd w:id="9"/>
      <w:bookmarkEnd w:id="10"/>
      <w:bookmarkEnd w:id="11"/>
    </w:p>
    <w:p>
      <w:pPr>
        <w:pStyle w:val="20"/>
        <w:tabs>
          <w:tab w:val="left" w:pos="1673"/>
        </w:tabs>
        <w:spacing w:line="360" w:lineRule="auto"/>
        <w:ind w:left="0" w:right="1153" w:firstLine="0"/>
        <w:jc w:val="both"/>
        <w:rPr>
          <w:rFonts w:ascii="仿宋" w:hAnsi="仿宋" w:eastAsia="仿宋" w:cs="仿宋"/>
          <w:sz w:val="28"/>
          <w:szCs w:val="28"/>
        </w:rPr>
      </w:pPr>
      <w:r>
        <w:rPr>
          <w:rFonts w:hint="eastAsia" w:ascii="仿宋" w:hAnsi="仿宋" w:eastAsia="仿宋" w:cs="仿宋"/>
          <w:b/>
          <w:bCs/>
          <w:spacing w:val="-7"/>
          <w:sz w:val="28"/>
          <w:szCs w:val="28"/>
          <w:lang w:val="en-US"/>
        </w:rPr>
        <w:t>3.1</w:t>
      </w:r>
      <w:r>
        <w:rPr>
          <w:rFonts w:hint="eastAsia" w:ascii="仿宋" w:hAnsi="仿宋" w:eastAsia="仿宋" w:cs="仿宋"/>
          <w:spacing w:val="-7"/>
          <w:sz w:val="28"/>
          <w:szCs w:val="28"/>
        </w:rPr>
        <w:t>本合同项下的计租年是指计租日</w:t>
      </w:r>
      <w:r>
        <w:rPr>
          <w:rFonts w:hint="eastAsia" w:ascii="仿宋" w:hAnsi="仿宋" w:eastAsia="仿宋" w:cs="仿宋"/>
          <w:spacing w:val="-5"/>
          <w:sz w:val="28"/>
          <w:szCs w:val="28"/>
        </w:rPr>
        <w:t>至次年当日的前一日为第一个计租年，其他计租年均依此类推。</w:t>
      </w:r>
    </w:p>
    <w:p>
      <w:pPr>
        <w:pStyle w:val="4"/>
        <w:tabs>
          <w:tab w:val="left" w:pos="1672"/>
          <w:tab w:val="left" w:pos="1673"/>
        </w:tabs>
        <w:spacing w:line="360" w:lineRule="auto"/>
        <w:ind w:left="0"/>
        <w:rPr>
          <w:rFonts w:ascii="仿宋" w:hAnsi="仿宋" w:eastAsia="仿宋" w:cs="仿宋"/>
          <w:sz w:val="28"/>
          <w:szCs w:val="28"/>
        </w:rPr>
      </w:pPr>
      <w:r>
        <w:rPr>
          <w:rFonts w:hint="eastAsia" w:ascii="仿宋" w:hAnsi="仿宋" w:eastAsia="仿宋" w:cs="仿宋"/>
          <w:sz w:val="28"/>
          <w:szCs w:val="28"/>
          <w:lang w:val="en-US"/>
        </w:rPr>
        <w:t>3.2</w:t>
      </w:r>
      <w:r>
        <w:rPr>
          <w:rFonts w:hint="eastAsia" w:ascii="仿宋" w:hAnsi="仿宋" w:eastAsia="仿宋" w:cs="仿宋"/>
          <w:sz w:val="28"/>
          <w:szCs w:val="28"/>
        </w:rPr>
        <w:t>租金</w:t>
      </w:r>
      <w:r>
        <w:rPr>
          <w:rFonts w:hint="eastAsia" w:ascii="仿宋" w:hAnsi="仿宋" w:eastAsia="仿宋" w:cs="仿宋"/>
          <w:sz w:val="28"/>
          <w:szCs w:val="28"/>
          <w:lang w:val="en-US"/>
        </w:rPr>
        <w:t>及其他服务费</w:t>
      </w:r>
      <w:r>
        <w:rPr>
          <w:rFonts w:hint="eastAsia" w:ascii="仿宋" w:hAnsi="仿宋" w:eastAsia="仿宋" w:cs="仿宋"/>
          <w:sz w:val="28"/>
          <w:szCs w:val="28"/>
        </w:rPr>
        <w:t>标准</w:t>
      </w:r>
    </w:p>
    <w:p>
      <w:pPr>
        <w:pStyle w:val="6"/>
        <w:spacing w:line="360" w:lineRule="auto"/>
        <w:ind w:right="1153"/>
        <w:rPr>
          <w:rFonts w:ascii="仿宋" w:hAnsi="仿宋" w:eastAsia="仿宋" w:cs="仿宋"/>
          <w:b/>
          <w:bCs/>
          <w:spacing w:val="-6"/>
          <w:sz w:val="28"/>
          <w:szCs w:val="28"/>
        </w:rPr>
      </w:pPr>
      <w:r>
        <w:rPr>
          <w:rFonts w:hint="eastAsia" w:ascii="仿宋" w:hAnsi="仿宋" w:eastAsia="仿宋" w:cs="仿宋"/>
          <w:b/>
          <w:bCs/>
          <w:spacing w:val="-6"/>
          <w:sz w:val="28"/>
          <w:szCs w:val="28"/>
          <w:lang w:val="en-US"/>
        </w:rPr>
        <w:t>3.2.1</w:t>
      </w:r>
      <w:r>
        <w:rPr>
          <w:rFonts w:hint="eastAsia" w:ascii="仿宋" w:hAnsi="仿宋" w:eastAsia="仿宋" w:cs="仿宋"/>
          <w:b/>
          <w:bCs/>
          <w:spacing w:val="-6"/>
          <w:sz w:val="28"/>
          <w:szCs w:val="28"/>
        </w:rPr>
        <w:t>甲乙双方同意按如下方法计算房租租金及其他服务费用：</w:t>
      </w:r>
    </w:p>
    <w:p>
      <w:pPr>
        <w:pStyle w:val="21"/>
        <w:spacing w:line="360" w:lineRule="auto"/>
        <w:ind w:right="869"/>
        <w:rPr>
          <w:rFonts w:ascii="仿宋" w:hAnsi="仿宋" w:eastAsia="仿宋" w:cs="仿宋"/>
          <w:spacing w:val="-2"/>
          <w:sz w:val="28"/>
          <w:szCs w:val="28"/>
        </w:rPr>
      </w:pPr>
      <w:r>
        <w:rPr>
          <w:rFonts w:hint="eastAsia" w:ascii="仿宋" w:hAnsi="仿宋" w:eastAsia="仿宋" w:cs="仿宋"/>
          <w:b/>
          <w:spacing w:val="-6"/>
          <w:sz w:val="28"/>
          <w:szCs w:val="28"/>
        </w:rPr>
        <w:t>房屋租金：</w:t>
      </w:r>
      <w:r>
        <w:rPr>
          <w:rFonts w:hint="eastAsia" w:ascii="仿宋" w:hAnsi="仿宋" w:eastAsia="仿宋" w:cs="仿宋"/>
          <w:spacing w:val="-6"/>
          <w:sz w:val="28"/>
          <w:szCs w:val="28"/>
        </w:rPr>
        <w:t>第一计租年度，含税租金为</w:t>
      </w:r>
      <w:r>
        <w:rPr>
          <w:rFonts w:hint="eastAsia" w:ascii="仿宋" w:hAnsi="仿宋" w:eastAsia="仿宋" w:cs="仿宋"/>
          <w:sz w:val="28"/>
          <w:szCs w:val="28"/>
          <w:lang w:val="en-US" w:eastAsia="zh-CN"/>
        </w:rPr>
        <w:t>*****</w:t>
      </w:r>
      <w:r>
        <w:rPr>
          <w:rFonts w:hint="eastAsia" w:ascii="仿宋" w:hAnsi="仿宋" w:eastAsia="仿宋" w:cs="仿宋"/>
          <w:sz w:val="28"/>
          <w:szCs w:val="28"/>
        </w:rPr>
        <w:t>元</w:t>
      </w:r>
      <w:r>
        <w:rPr>
          <w:rFonts w:hint="eastAsia" w:ascii="仿宋" w:hAnsi="仿宋" w:eastAsia="仿宋" w:cs="仿宋"/>
          <w:spacing w:val="-2"/>
          <w:sz w:val="28"/>
          <w:szCs w:val="28"/>
        </w:rPr>
        <w:t>（</w:t>
      </w:r>
      <w:r>
        <w:rPr>
          <w:rFonts w:hint="eastAsia" w:ascii="仿宋" w:hAnsi="仿宋" w:eastAsia="仿宋" w:cs="仿宋"/>
          <w:spacing w:val="-2"/>
          <w:sz w:val="28"/>
          <w:szCs w:val="28"/>
          <w:u w:val="single"/>
          <w:lang w:val="en-US"/>
        </w:rPr>
        <w:t>大写人民币</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），税率</w:t>
      </w:r>
      <w:r>
        <w:rPr>
          <w:rFonts w:hint="eastAsia" w:ascii="仿宋" w:hAnsi="仿宋" w:eastAsia="仿宋" w:cs="仿宋"/>
          <w:spacing w:val="-2"/>
          <w:sz w:val="28"/>
          <w:szCs w:val="28"/>
          <w:u w:val="single"/>
          <w:lang w:val="en-US" w:eastAsia="zh-CN"/>
        </w:rPr>
        <w:t>***</w:t>
      </w:r>
      <w:r>
        <w:rPr>
          <w:rFonts w:hint="eastAsia" w:ascii="仿宋" w:hAnsi="仿宋" w:eastAsia="仿宋" w:cs="仿宋"/>
          <w:spacing w:val="-2"/>
          <w:sz w:val="28"/>
          <w:szCs w:val="28"/>
          <w:u w:val="single"/>
        </w:rPr>
        <w:t>%</w:t>
      </w:r>
      <w:r>
        <w:rPr>
          <w:rFonts w:hint="eastAsia" w:ascii="仿宋" w:hAnsi="仿宋" w:eastAsia="仿宋" w:cs="仿宋"/>
          <w:spacing w:val="-2"/>
          <w:sz w:val="28"/>
          <w:szCs w:val="28"/>
        </w:rPr>
        <w:t>，其中不含税价格为</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元（</w:t>
      </w:r>
      <w:r>
        <w:rPr>
          <w:rFonts w:hint="eastAsia" w:ascii="仿宋" w:hAnsi="仿宋" w:eastAsia="仿宋" w:cs="仿宋"/>
          <w:spacing w:val="-2"/>
          <w:sz w:val="28"/>
          <w:szCs w:val="28"/>
          <w:u w:val="single"/>
        </w:rPr>
        <w:t>大写人民</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），税金为</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元（</w:t>
      </w:r>
      <w:r>
        <w:rPr>
          <w:rFonts w:hint="eastAsia" w:ascii="仿宋" w:hAnsi="仿宋" w:eastAsia="仿宋" w:cs="仿宋"/>
          <w:spacing w:val="-2"/>
          <w:sz w:val="28"/>
          <w:szCs w:val="28"/>
          <w:u w:val="single"/>
        </w:rPr>
        <w:t>大写人民币</w:t>
      </w:r>
      <w:r>
        <w:rPr>
          <w:rFonts w:hint="eastAsia" w:ascii="仿宋" w:hAnsi="仿宋" w:eastAsia="仿宋" w:cs="仿宋"/>
          <w:sz w:val="28"/>
          <w:szCs w:val="28"/>
          <w:lang w:val="en-US" w:eastAsia="zh-CN"/>
        </w:rPr>
        <w:t>*****</w:t>
      </w:r>
      <w:r>
        <w:rPr>
          <w:rFonts w:hint="eastAsia" w:ascii="仿宋" w:hAnsi="仿宋" w:eastAsia="仿宋" w:cs="仿宋"/>
          <w:spacing w:val="-2"/>
          <w:sz w:val="28"/>
          <w:szCs w:val="28"/>
        </w:rPr>
        <w:t>）。</w:t>
      </w:r>
    </w:p>
    <w:p>
      <w:pPr>
        <w:pStyle w:val="20"/>
        <w:tabs>
          <w:tab w:val="left" w:pos="1540"/>
          <w:tab w:val="left" w:pos="3208"/>
          <w:tab w:val="left" w:pos="6485"/>
          <w:tab w:val="left" w:pos="8667"/>
        </w:tabs>
        <w:spacing w:line="360" w:lineRule="auto"/>
        <w:ind w:left="0" w:right="1044" w:firstLine="0"/>
        <w:rPr>
          <w:rFonts w:ascii="仿宋" w:hAnsi="仿宋" w:eastAsia="仿宋" w:cs="仿宋"/>
          <w:spacing w:val="-2"/>
          <w:sz w:val="28"/>
          <w:szCs w:val="28"/>
          <w:lang w:val="en-US"/>
        </w:rPr>
      </w:pPr>
      <w:r>
        <w:rPr>
          <w:rFonts w:hint="eastAsia" w:ascii="仿宋" w:hAnsi="仿宋" w:eastAsia="仿宋" w:cs="仿宋"/>
          <w:spacing w:val="-2"/>
          <w:sz w:val="28"/>
          <w:szCs w:val="28"/>
        </w:rPr>
        <w:t>第</w:t>
      </w:r>
      <w:r>
        <w:rPr>
          <w:rFonts w:hint="eastAsia" w:ascii="仿宋" w:hAnsi="仿宋" w:eastAsia="仿宋" w:cs="仿宋"/>
          <w:spacing w:val="-2"/>
          <w:sz w:val="28"/>
          <w:szCs w:val="28"/>
          <w:lang w:val="en-US"/>
        </w:rPr>
        <w:t>二</w:t>
      </w:r>
      <w:r>
        <w:rPr>
          <w:rFonts w:hint="eastAsia" w:ascii="仿宋" w:hAnsi="仿宋" w:eastAsia="仿宋" w:cs="仿宋"/>
          <w:spacing w:val="-2"/>
          <w:sz w:val="28"/>
          <w:szCs w:val="28"/>
        </w:rPr>
        <w:t>计租年</w:t>
      </w:r>
      <w:r>
        <w:rPr>
          <w:rFonts w:hint="eastAsia" w:ascii="仿宋" w:hAnsi="仿宋" w:eastAsia="仿宋" w:cs="仿宋"/>
          <w:spacing w:val="-2"/>
          <w:sz w:val="28"/>
          <w:szCs w:val="28"/>
          <w:lang w:val="en-US"/>
        </w:rPr>
        <w:t>起，租金在上一计租年租金（含税）基础上，每年递增</w:t>
      </w:r>
      <w:r>
        <w:rPr>
          <w:rFonts w:hint="eastAsia" w:ascii="仿宋" w:hAnsi="仿宋" w:eastAsia="仿宋" w:cs="仿宋"/>
          <w:spacing w:val="-2"/>
          <w:sz w:val="28"/>
          <w:szCs w:val="28"/>
          <w:u w:val="single"/>
          <w:lang w:val="en-US"/>
        </w:rPr>
        <w:t>3%</w:t>
      </w:r>
      <w:r>
        <w:rPr>
          <w:rFonts w:hint="eastAsia" w:ascii="仿宋" w:hAnsi="仿宋" w:eastAsia="仿宋" w:cs="仿宋"/>
          <w:spacing w:val="-2"/>
          <w:sz w:val="28"/>
          <w:szCs w:val="28"/>
          <w:lang w:val="en-US"/>
        </w:rPr>
        <w:t>，乙方应当按照约定准时足额支付。租金具体如下：</w:t>
      </w:r>
    </w:p>
    <w:tbl>
      <w:tblPr>
        <w:tblStyle w:val="18"/>
        <w:tblW w:w="10883" w:type="dxa"/>
        <w:jc w:val="right"/>
        <w:tblInd w:w="0" w:type="dxa"/>
        <w:tblLayout w:type="fixed"/>
        <w:tblCellMar>
          <w:top w:w="0" w:type="dxa"/>
          <w:left w:w="108" w:type="dxa"/>
          <w:bottom w:w="0" w:type="dxa"/>
          <w:right w:w="108" w:type="dxa"/>
        </w:tblCellMar>
      </w:tblPr>
      <w:tblGrid>
        <w:gridCol w:w="980"/>
        <w:gridCol w:w="4252"/>
        <w:gridCol w:w="5651"/>
      </w:tblGrid>
      <w:tr>
        <w:tblPrEx>
          <w:tblLayout w:type="fixed"/>
          <w:tblCellMar>
            <w:top w:w="0" w:type="dxa"/>
            <w:left w:w="108" w:type="dxa"/>
            <w:bottom w:w="0" w:type="dxa"/>
            <w:right w:w="108" w:type="dxa"/>
          </w:tblCellMar>
        </w:tblPrEx>
        <w:trPr>
          <w:trHeight w:val="609" w:hRule="atLeast"/>
          <w:jc w:val="right"/>
        </w:trPr>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b/>
                <w:bCs/>
                <w:color w:val="000000"/>
                <w:lang w:val="en-US" w:bidi="ar-SA"/>
              </w:rPr>
            </w:pPr>
            <w:r>
              <w:rPr>
                <w:rFonts w:hint="eastAsia" w:ascii="仿宋" w:hAnsi="仿宋" w:eastAsia="仿宋"/>
                <w:b/>
                <w:bCs/>
                <w:color w:val="000000"/>
                <w:lang w:val="en-US" w:bidi="ar-SA"/>
              </w:rPr>
              <w:t>租期</w:t>
            </w:r>
          </w:p>
        </w:tc>
        <w:tc>
          <w:tcPr>
            <w:tcW w:w="4252"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b/>
                <w:bCs/>
                <w:color w:val="000000"/>
                <w:lang w:val="en-US" w:bidi="ar-SA"/>
              </w:rPr>
            </w:pPr>
            <w:r>
              <w:rPr>
                <w:rFonts w:hint="eastAsia" w:ascii="仿宋" w:hAnsi="仿宋" w:eastAsia="仿宋"/>
                <w:b/>
                <w:bCs/>
                <w:color w:val="000000"/>
                <w:lang w:val="en-US" w:bidi="ar-SA"/>
              </w:rPr>
              <w:t>期限</w:t>
            </w:r>
          </w:p>
        </w:tc>
        <w:tc>
          <w:tcPr>
            <w:tcW w:w="5651" w:type="dxa"/>
            <w:tcBorders>
              <w:top w:val="single" w:color="auto" w:sz="4" w:space="0"/>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b/>
                <w:bCs/>
                <w:color w:val="000000"/>
                <w:lang w:val="en-US" w:bidi="ar-SA"/>
              </w:rPr>
            </w:pPr>
            <w:r>
              <w:rPr>
                <w:rFonts w:hint="eastAsia" w:ascii="仿宋" w:hAnsi="仿宋" w:eastAsia="仿宋"/>
                <w:b/>
                <w:bCs/>
                <w:color w:val="000000"/>
                <w:lang w:val="en-US" w:bidi="ar-SA"/>
              </w:rPr>
              <w:t>含税年租金（元）</w:t>
            </w:r>
          </w:p>
        </w:tc>
      </w:tr>
      <w:tr>
        <w:tblPrEx>
          <w:tblLayout w:type="fixed"/>
          <w:tblCellMar>
            <w:top w:w="0" w:type="dxa"/>
            <w:left w:w="108" w:type="dxa"/>
            <w:bottom w:w="0" w:type="dxa"/>
            <w:right w:w="108" w:type="dxa"/>
          </w:tblCellMar>
        </w:tblPrEx>
        <w:trPr>
          <w:trHeight w:val="702" w:hRule="atLeast"/>
          <w:jc w:val="right"/>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olor w:val="000000"/>
                <w:lang w:val="en-US" w:bidi="ar-SA"/>
              </w:rPr>
              <w:t>第一计租年</w:t>
            </w:r>
          </w:p>
        </w:tc>
        <w:tc>
          <w:tcPr>
            <w:tcW w:w="4252" w:type="dxa"/>
            <w:tcBorders>
              <w:top w:val="nil"/>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日起至</w:t>
            </w: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w:t>
            </w:r>
          </w:p>
        </w:tc>
        <w:tc>
          <w:tcPr>
            <w:tcW w:w="5651"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olor w:val="000000"/>
                <w:sz w:val="24"/>
                <w:szCs w:val="24"/>
              </w:rPr>
            </w:pPr>
            <w:r>
              <w:rPr>
                <w:rFonts w:hint="eastAsia" w:ascii="仿宋" w:hAnsi="仿宋" w:eastAsia="仿宋" w:cs="仿宋"/>
                <w:sz w:val="28"/>
                <w:szCs w:val="28"/>
                <w:lang w:val="en-US" w:eastAsia="zh-CN"/>
              </w:rPr>
              <w:t>*****</w:t>
            </w:r>
          </w:p>
        </w:tc>
      </w:tr>
      <w:tr>
        <w:tblPrEx>
          <w:tblLayout w:type="fixed"/>
          <w:tblCellMar>
            <w:top w:w="0" w:type="dxa"/>
            <w:left w:w="108" w:type="dxa"/>
            <w:bottom w:w="0" w:type="dxa"/>
            <w:right w:w="108" w:type="dxa"/>
          </w:tblCellMar>
        </w:tblPrEx>
        <w:trPr>
          <w:trHeight w:val="685" w:hRule="atLeast"/>
          <w:jc w:val="right"/>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olor w:val="000000"/>
                <w:lang w:val="en-US" w:bidi="ar-SA"/>
              </w:rPr>
              <w:t>第二计租年</w:t>
            </w:r>
          </w:p>
        </w:tc>
        <w:tc>
          <w:tcPr>
            <w:tcW w:w="4252" w:type="dxa"/>
            <w:tcBorders>
              <w:top w:val="nil"/>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日起至</w:t>
            </w: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w:t>
            </w:r>
          </w:p>
        </w:tc>
        <w:tc>
          <w:tcPr>
            <w:tcW w:w="5651"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olor w:val="000000"/>
                <w:sz w:val="24"/>
                <w:szCs w:val="24"/>
              </w:rPr>
            </w:pPr>
            <w:r>
              <w:rPr>
                <w:rFonts w:hint="eastAsia" w:ascii="仿宋" w:hAnsi="仿宋" w:eastAsia="仿宋" w:cs="仿宋"/>
                <w:sz w:val="28"/>
                <w:szCs w:val="28"/>
                <w:lang w:val="en-US" w:eastAsia="zh-CN"/>
              </w:rPr>
              <w:t>*****</w:t>
            </w:r>
          </w:p>
        </w:tc>
      </w:tr>
      <w:tr>
        <w:tblPrEx>
          <w:tblLayout w:type="fixed"/>
          <w:tblCellMar>
            <w:top w:w="0" w:type="dxa"/>
            <w:left w:w="108" w:type="dxa"/>
            <w:bottom w:w="0" w:type="dxa"/>
            <w:right w:w="108" w:type="dxa"/>
          </w:tblCellMar>
        </w:tblPrEx>
        <w:trPr>
          <w:trHeight w:val="709" w:hRule="atLeast"/>
          <w:jc w:val="right"/>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olor w:val="000000"/>
                <w:lang w:val="en-US" w:bidi="ar-SA"/>
              </w:rPr>
              <w:t>第三计租年</w:t>
            </w:r>
          </w:p>
        </w:tc>
        <w:tc>
          <w:tcPr>
            <w:tcW w:w="4252" w:type="dxa"/>
            <w:tcBorders>
              <w:top w:val="nil"/>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日起至</w:t>
            </w: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w:t>
            </w:r>
          </w:p>
        </w:tc>
        <w:tc>
          <w:tcPr>
            <w:tcW w:w="5651"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olor w:val="000000"/>
                <w:sz w:val="24"/>
                <w:szCs w:val="24"/>
              </w:rPr>
            </w:pPr>
            <w:r>
              <w:rPr>
                <w:rFonts w:hint="eastAsia" w:ascii="仿宋" w:hAnsi="仿宋" w:eastAsia="仿宋" w:cs="仿宋"/>
                <w:sz w:val="28"/>
                <w:szCs w:val="28"/>
                <w:lang w:val="en-US" w:eastAsia="zh-CN"/>
              </w:rPr>
              <w:t>*****</w:t>
            </w:r>
          </w:p>
        </w:tc>
      </w:tr>
      <w:tr>
        <w:tblPrEx>
          <w:tblLayout w:type="fixed"/>
          <w:tblCellMar>
            <w:top w:w="0" w:type="dxa"/>
            <w:left w:w="108" w:type="dxa"/>
            <w:bottom w:w="0" w:type="dxa"/>
            <w:right w:w="108" w:type="dxa"/>
          </w:tblCellMar>
        </w:tblPrEx>
        <w:trPr>
          <w:trHeight w:val="704" w:hRule="atLeast"/>
          <w:jc w:val="right"/>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olor w:val="000000"/>
                <w:lang w:val="en-US" w:bidi="ar-SA"/>
              </w:rPr>
              <w:t>第四计租年</w:t>
            </w:r>
          </w:p>
        </w:tc>
        <w:tc>
          <w:tcPr>
            <w:tcW w:w="4252" w:type="dxa"/>
            <w:tcBorders>
              <w:top w:val="nil"/>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日起至</w:t>
            </w: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w:t>
            </w:r>
          </w:p>
        </w:tc>
        <w:tc>
          <w:tcPr>
            <w:tcW w:w="5651"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olor w:val="000000"/>
                <w:sz w:val="24"/>
                <w:szCs w:val="24"/>
              </w:rPr>
            </w:pPr>
            <w:r>
              <w:rPr>
                <w:rFonts w:hint="eastAsia" w:ascii="仿宋" w:hAnsi="仿宋" w:eastAsia="仿宋" w:cs="仿宋"/>
                <w:sz w:val="28"/>
                <w:szCs w:val="28"/>
                <w:lang w:val="en-US" w:eastAsia="zh-CN"/>
              </w:rPr>
              <w:t>*****</w:t>
            </w:r>
          </w:p>
        </w:tc>
      </w:tr>
      <w:tr>
        <w:tblPrEx>
          <w:tblLayout w:type="fixed"/>
          <w:tblCellMar>
            <w:top w:w="0" w:type="dxa"/>
            <w:left w:w="108" w:type="dxa"/>
            <w:bottom w:w="0" w:type="dxa"/>
            <w:right w:w="108" w:type="dxa"/>
          </w:tblCellMar>
        </w:tblPrEx>
        <w:trPr>
          <w:trHeight w:val="700" w:hRule="atLeast"/>
          <w:jc w:val="right"/>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olor w:val="000000"/>
                <w:lang w:val="en-US" w:bidi="ar-SA"/>
              </w:rPr>
              <w:t>第五计租年</w:t>
            </w:r>
          </w:p>
        </w:tc>
        <w:tc>
          <w:tcPr>
            <w:tcW w:w="4252" w:type="dxa"/>
            <w:tcBorders>
              <w:top w:val="nil"/>
              <w:left w:val="nil"/>
              <w:bottom w:val="single" w:color="auto" w:sz="4" w:space="0"/>
              <w:right w:val="single" w:color="auto" w:sz="4" w:space="0"/>
            </w:tcBorders>
            <w:shd w:val="clear" w:color="auto" w:fill="auto"/>
            <w:vAlign w:val="center"/>
          </w:tcPr>
          <w:p>
            <w:pPr>
              <w:widowControl/>
              <w:autoSpaceDE/>
              <w:autoSpaceDN/>
              <w:jc w:val="center"/>
              <w:rPr>
                <w:rFonts w:ascii="仿宋" w:hAnsi="仿宋" w:eastAsia="仿宋"/>
                <w:color w:val="000000"/>
                <w:lang w:val="en-US" w:bidi="ar-SA"/>
              </w:rPr>
            </w:pP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日起至</w:t>
            </w:r>
            <w:r>
              <w:rPr>
                <w:rFonts w:hint="eastAsia" w:ascii="仿宋" w:hAnsi="仿宋" w:eastAsia="仿宋" w:cs="仿宋"/>
                <w:sz w:val="28"/>
                <w:szCs w:val="28"/>
                <w:lang w:val="en-US" w:eastAsia="zh-CN"/>
              </w:rPr>
              <w:t>*****</w:t>
            </w:r>
            <w:r>
              <w:rPr>
                <w:rFonts w:hint="eastAsia" w:ascii="仿宋" w:hAnsi="仿宋" w:eastAsia="仿宋"/>
                <w:color w:val="000000"/>
                <w:lang w:val="en-US" w:bidi="ar-SA"/>
              </w:rPr>
              <w:t>年</w:t>
            </w:r>
            <w:r>
              <w:rPr>
                <w:rFonts w:hint="eastAsia" w:ascii="仿宋" w:hAnsi="仿宋" w:eastAsia="仿宋" w:cs="仿宋"/>
                <w:sz w:val="28"/>
                <w:szCs w:val="28"/>
                <w:lang w:val="en-US" w:eastAsia="zh-CN"/>
              </w:rPr>
              <w:t>*****</w:t>
            </w:r>
            <w:r>
              <w:rPr>
                <w:rFonts w:hint="eastAsia" w:ascii="仿宋" w:hAnsi="仿宋" w:eastAsia="仿宋"/>
                <w:color w:val="000000"/>
                <w:lang w:val="en-US" w:bidi="ar-SA"/>
              </w:rPr>
              <w:t>月</w:t>
            </w:r>
            <w:r>
              <w:rPr>
                <w:rFonts w:hint="eastAsia" w:ascii="仿宋" w:hAnsi="仿宋" w:eastAsia="仿宋" w:cs="仿宋"/>
                <w:sz w:val="28"/>
                <w:szCs w:val="28"/>
                <w:lang w:val="en-US" w:eastAsia="zh-CN"/>
              </w:rPr>
              <w:t>*****</w:t>
            </w:r>
            <w:r>
              <w:rPr>
                <w:rFonts w:hint="eastAsia" w:ascii="仿宋" w:hAnsi="仿宋" w:eastAsia="仿宋"/>
                <w:color w:val="000000"/>
                <w:lang w:val="en-US" w:bidi="ar-SA"/>
              </w:rPr>
              <w:t>日</w:t>
            </w:r>
          </w:p>
        </w:tc>
        <w:tc>
          <w:tcPr>
            <w:tcW w:w="5651"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olor w:val="000000"/>
                <w:sz w:val="24"/>
                <w:szCs w:val="24"/>
              </w:rPr>
            </w:pPr>
            <w:r>
              <w:rPr>
                <w:rFonts w:hint="eastAsia" w:ascii="仿宋" w:hAnsi="仿宋" w:eastAsia="仿宋" w:cs="仿宋"/>
                <w:sz w:val="28"/>
                <w:szCs w:val="28"/>
                <w:lang w:val="en-US" w:eastAsia="zh-CN"/>
              </w:rPr>
              <w:t>*****</w:t>
            </w:r>
          </w:p>
        </w:tc>
      </w:tr>
    </w:tbl>
    <w:p>
      <w:pPr>
        <w:tabs>
          <w:tab w:val="left" w:pos="3208"/>
          <w:tab w:val="left" w:pos="6485"/>
          <w:tab w:val="left" w:pos="8667"/>
        </w:tabs>
        <w:spacing w:line="360" w:lineRule="auto"/>
        <w:ind w:right="1044"/>
        <w:rPr>
          <w:rFonts w:ascii="仿宋" w:hAnsi="仿宋" w:eastAsia="仿宋" w:cs="仿宋"/>
          <w:b/>
          <w:sz w:val="28"/>
          <w:szCs w:val="28"/>
          <w:lang w:val="en-US"/>
        </w:rPr>
      </w:pPr>
    </w:p>
    <w:p>
      <w:pPr>
        <w:tabs>
          <w:tab w:val="left" w:pos="3208"/>
          <w:tab w:val="left" w:pos="6485"/>
          <w:tab w:val="left" w:pos="8667"/>
        </w:tabs>
        <w:spacing w:line="360" w:lineRule="auto"/>
        <w:ind w:right="1044"/>
        <w:rPr>
          <w:rFonts w:ascii="仿宋" w:hAnsi="仿宋" w:eastAsia="仿宋" w:cs="仿宋"/>
          <w:sz w:val="28"/>
          <w:szCs w:val="28"/>
        </w:rPr>
      </w:pPr>
      <w:r>
        <w:rPr>
          <w:rFonts w:hint="eastAsia" w:ascii="仿宋" w:hAnsi="仿宋" w:eastAsia="仿宋" w:cs="仿宋"/>
          <w:b/>
          <w:sz w:val="28"/>
          <w:szCs w:val="28"/>
          <w:lang w:val="en-US"/>
        </w:rPr>
        <w:t>3.2.2</w:t>
      </w:r>
      <w:r>
        <w:rPr>
          <w:rFonts w:hint="eastAsia" w:ascii="仿宋" w:hAnsi="仿宋" w:eastAsia="仿宋" w:cs="仿宋"/>
          <w:b/>
          <w:sz w:val="28"/>
          <w:szCs w:val="28"/>
        </w:rPr>
        <w:t>租金的支付</w:t>
      </w:r>
      <w:r>
        <w:rPr>
          <w:rFonts w:hint="eastAsia" w:ascii="仿宋" w:hAnsi="仿宋" w:eastAsia="仿宋" w:cs="仿宋"/>
          <w:b/>
          <w:spacing w:val="3"/>
          <w:sz w:val="28"/>
          <w:szCs w:val="28"/>
        </w:rPr>
        <w:t>：</w:t>
      </w:r>
    </w:p>
    <w:p>
      <w:pPr>
        <w:pStyle w:val="20"/>
        <w:tabs>
          <w:tab w:val="left" w:pos="3208"/>
          <w:tab w:val="left" w:pos="6485"/>
          <w:tab w:val="left" w:pos="8667"/>
        </w:tabs>
        <w:spacing w:line="360" w:lineRule="auto"/>
        <w:ind w:left="0" w:right="1044" w:firstLine="0"/>
        <w:rPr>
          <w:rFonts w:ascii="仿宋" w:hAnsi="仿宋" w:eastAsia="仿宋" w:cs="仿宋"/>
          <w:spacing w:val="-10"/>
          <w:sz w:val="28"/>
          <w:szCs w:val="28"/>
        </w:rPr>
      </w:pPr>
      <w:r>
        <w:rPr>
          <w:rFonts w:hint="eastAsia" w:ascii="仿宋" w:hAnsi="仿宋" w:eastAsia="仿宋" w:cs="仿宋"/>
          <w:b/>
          <w:spacing w:val="-10"/>
          <w:sz w:val="28"/>
          <w:szCs w:val="28"/>
        </w:rPr>
        <w:t>租金支付方式：</w:t>
      </w:r>
      <w:r>
        <w:rPr>
          <w:rFonts w:hint="eastAsia" w:ascii="仿宋" w:hAnsi="仿宋" w:eastAsia="仿宋" w:cs="仿宋"/>
          <w:spacing w:val="-10"/>
          <w:sz w:val="28"/>
          <w:szCs w:val="28"/>
        </w:rPr>
        <w:t>支付方式为每年付款一次。</w:t>
      </w:r>
    </w:p>
    <w:p>
      <w:pPr>
        <w:pStyle w:val="20"/>
        <w:tabs>
          <w:tab w:val="left" w:pos="3208"/>
          <w:tab w:val="left" w:pos="6485"/>
          <w:tab w:val="left" w:pos="8667"/>
        </w:tabs>
        <w:spacing w:line="360" w:lineRule="auto"/>
        <w:ind w:left="0" w:right="1044" w:firstLine="0"/>
        <w:jc w:val="both"/>
        <w:rPr>
          <w:rFonts w:ascii="仿宋" w:hAnsi="仿宋" w:eastAsia="仿宋" w:cs="仿宋"/>
          <w:spacing w:val="-8"/>
          <w:sz w:val="28"/>
          <w:szCs w:val="28"/>
          <w:lang w:val="en-US"/>
        </w:rPr>
      </w:pPr>
      <w:r>
        <w:rPr>
          <w:rFonts w:hint="eastAsia" w:ascii="仿宋" w:hAnsi="仿宋" w:eastAsia="仿宋" w:cs="仿宋"/>
          <w:b/>
          <w:sz w:val="28"/>
          <w:szCs w:val="28"/>
        </w:rPr>
        <w:t>首租年租金支付：</w:t>
      </w:r>
      <w:r>
        <w:rPr>
          <w:rFonts w:hint="eastAsia" w:ascii="仿宋" w:hAnsi="仿宋" w:eastAsia="仿宋" w:cs="仿宋"/>
          <w:spacing w:val="-8"/>
          <w:sz w:val="28"/>
          <w:szCs w:val="28"/>
          <w:lang w:val="en-US"/>
        </w:rPr>
        <w:t>根据&lt;</w:t>
      </w:r>
      <w:r>
        <w:rPr>
          <w:rFonts w:hint="eastAsia" w:ascii="仿宋" w:hAnsi="仿宋" w:eastAsia="仿宋" w:cs="仿宋"/>
          <w:sz w:val="28"/>
          <w:szCs w:val="28"/>
          <w:lang w:val="en-US" w:eastAsia="zh-CN"/>
        </w:rPr>
        <w:t>*****</w:t>
      </w:r>
      <w:r>
        <w:rPr>
          <w:rFonts w:ascii="仿宋" w:hAnsi="仿宋" w:eastAsia="仿宋" w:cs="仿宋"/>
          <w:spacing w:val="-8"/>
          <w:sz w:val="28"/>
          <w:szCs w:val="28"/>
          <w:lang w:val="en-US"/>
        </w:rPr>
        <w:t>出租</w:t>
      </w:r>
      <w:r>
        <w:rPr>
          <w:rFonts w:hint="eastAsia" w:ascii="仿宋" w:hAnsi="仿宋" w:eastAsia="仿宋" w:cs="仿宋"/>
          <w:spacing w:val="-8"/>
          <w:sz w:val="28"/>
          <w:szCs w:val="28"/>
          <w:lang w:val="en-US"/>
        </w:rPr>
        <w:t>招标文件[项目编号</w:t>
      </w:r>
      <w:r>
        <w:rPr>
          <w:rFonts w:ascii="仿宋" w:hAnsi="仿宋" w:eastAsia="仿宋" w:cs="仿宋"/>
          <w:spacing w:val="-8"/>
          <w:sz w:val="28"/>
          <w:szCs w:val="28"/>
          <w:lang w:val="en-US"/>
        </w:rPr>
        <w:t>:</w:t>
      </w:r>
      <w:r>
        <w:rPr>
          <w:rFonts w:hint="eastAsia" w:ascii="仿宋" w:hAnsi="仿宋" w:eastAsia="仿宋" w:cs="仿宋"/>
          <w:sz w:val="28"/>
          <w:szCs w:val="28"/>
          <w:lang w:val="en-US" w:eastAsia="zh-CN"/>
        </w:rPr>
        <w:t>*****</w:t>
      </w:r>
      <w:r>
        <w:rPr>
          <w:rFonts w:ascii="仿宋" w:hAnsi="仿宋" w:eastAsia="仿宋" w:cs="仿宋"/>
          <w:spacing w:val="-8"/>
          <w:sz w:val="28"/>
          <w:szCs w:val="28"/>
          <w:lang w:val="en-US"/>
        </w:rPr>
        <w:t>]&gt;,</w:t>
      </w:r>
      <w:r>
        <w:rPr>
          <w:rFonts w:hint="eastAsia" w:ascii="仿宋" w:hAnsi="仿宋" w:eastAsia="仿宋" w:cs="仿宋"/>
          <w:spacing w:val="-8"/>
          <w:sz w:val="28"/>
          <w:szCs w:val="28"/>
          <w:lang w:val="en-US"/>
        </w:rPr>
        <w:t>首年租金由济南产权交易服务有限公司代</w:t>
      </w:r>
      <w:r>
        <w:rPr>
          <w:rFonts w:ascii="仿宋" w:hAnsi="仿宋" w:eastAsia="仿宋" w:cs="仿宋"/>
          <w:spacing w:val="-8"/>
          <w:sz w:val="28"/>
          <w:szCs w:val="28"/>
          <w:lang w:val="en-US"/>
        </w:rPr>
        <w:t>收</w:t>
      </w:r>
      <w:r>
        <w:rPr>
          <w:rFonts w:hint="eastAsia" w:ascii="仿宋" w:hAnsi="仿宋" w:eastAsia="仿宋" w:cs="仿宋"/>
          <w:spacing w:val="-8"/>
          <w:sz w:val="28"/>
          <w:szCs w:val="28"/>
          <w:lang w:val="en-US"/>
        </w:rPr>
        <w:t>。由济南产权交易服务有限公司收到款项后转账至甲方指定银行账户，甲方收到款项后于十五个工作日内向乙方开具增值税专用发票。</w:t>
      </w:r>
    </w:p>
    <w:p>
      <w:pPr>
        <w:pStyle w:val="20"/>
        <w:tabs>
          <w:tab w:val="left" w:pos="3208"/>
          <w:tab w:val="left" w:pos="6485"/>
          <w:tab w:val="left" w:pos="8667"/>
        </w:tabs>
        <w:spacing w:line="360" w:lineRule="auto"/>
        <w:ind w:left="0" w:right="1044" w:firstLine="530" w:firstLineChars="200"/>
        <w:jc w:val="both"/>
        <w:rPr>
          <w:rFonts w:ascii="仿宋" w:hAnsi="仿宋" w:eastAsia="仿宋" w:cs="仿宋"/>
          <w:spacing w:val="-8"/>
          <w:sz w:val="28"/>
          <w:szCs w:val="28"/>
          <w:lang w:val="en-US"/>
        </w:rPr>
      </w:pPr>
      <w:r>
        <w:rPr>
          <w:rFonts w:hint="eastAsia" w:ascii="仿宋" w:hAnsi="仿宋" w:eastAsia="仿宋" w:cs="仿宋"/>
          <w:b/>
          <w:spacing w:val="-8"/>
          <w:sz w:val="28"/>
          <w:szCs w:val="28"/>
          <w:lang w:val="en-US"/>
        </w:rPr>
        <w:t>房屋租金</w:t>
      </w:r>
      <w:r>
        <w:rPr>
          <w:rFonts w:ascii="仿宋" w:hAnsi="仿宋" w:eastAsia="仿宋" w:cs="仿宋"/>
          <w:b/>
          <w:spacing w:val="-8"/>
          <w:sz w:val="28"/>
          <w:szCs w:val="28"/>
          <w:lang w:val="en-US"/>
        </w:rPr>
        <w:t>:</w:t>
      </w:r>
      <w:r>
        <w:rPr>
          <w:rFonts w:hint="eastAsia" w:ascii="仿宋" w:hAnsi="仿宋" w:eastAsia="仿宋" w:cs="仿宋"/>
          <w:spacing w:val="-8"/>
          <w:sz w:val="28"/>
          <w:szCs w:val="28"/>
          <w:lang w:val="en-US"/>
        </w:rPr>
        <w:t>首年租金</w:t>
      </w:r>
      <w:r>
        <w:rPr>
          <w:rFonts w:hint="eastAsia" w:ascii="仿宋" w:hAnsi="仿宋" w:eastAsia="仿宋" w:cs="仿宋"/>
          <w:sz w:val="28"/>
          <w:szCs w:val="28"/>
          <w:lang w:val="en-US" w:eastAsia="zh-CN"/>
        </w:rPr>
        <w:t>*****</w:t>
      </w:r>
      <w:r>
        <w:rPr>
          <w:rFonts w:ascii="仿宋" w:hAnsi="仿宋" w:eastAsia="仿宋" w:cs="仿宋"/>
          <w:spacing w:val="-8"/>
          <w:sz w:val="28"/>
          <w:szCs w:val="28"/>
          <w:lang w:val="en-US"/>
        </w:rPr>
        <w:t>元</w:t>
      </w:r>
      <w:r>
        <w:rPr>
          <w:rFonts w:hint="eastAsia" w:ascii="仿宋" w:hAnsi="仿宋" w:eastAsia="仿宋" w:cs="仿宋"/>
          <w:spacing w:val="-8"/>
          <w:sz w:val="28"/>
          <w:szCs w:val="28"/>
          <w:lang w:val="en-US"/>
        </w:rPr>
        <w:t>（</w:t>
      </w:r>
      <w:r>
        <w:rPr>
          <w:rFonts w:hint="eastAsia" w:ascii="仿宋" w:hAnsi="仿宋" w:eastAsia="仿宋" w:cs="仿宋"/>
          <w:spacing w:val="-8"/>
          <w:sz w:val="28"/>
          <w:szCs w:val="28"/>
          <w:u w:val="single"/>
          <w:lang w:val="en-US"/>
        </w:rPr>
        <w:t>大写人民币</w:t>
      </w:r>
      <w:r>
        <w:rPr>
          <w:rFonts w:hint="eastAsia" w:ascii="仿宋" w:hAnsi="仿宋" w:eastAsia="仿宋" w:cs="仿宋"/>
          <w:sz w:val="28"/>
          <w:szCs w:val="28"/>
          <w:lang w:val="en-US" w:eastAsia="zh-CN"/>
        </w:rPr>
        <w:t>*****</w:t>
      </w:r>
      <w:r>
        <w:rPr>
          <w:rFonts w:hint="eastAsia" w:ascii="仿宋" w:hAnsi="仿宋" w:eastAsia="仿宋" w:cs="仿宋"/>
          <w:spacing w:val="-8"/>
          <w:sz w:val="28"/>
          <w:szCs w:val="28"/>
          <w:lang w:val="en-US"/>
        </w:rPr>
        <w:t>），扣除已收取的</w:t>
      </w:r>
      <w:r>
        <w:rPr>
          <w:rFonts w:hint="eastAsia" w:ascii="仿宋" w:hAnsi="仿宋" w:eastAsia="仿宋" w:cs="仿宋"/>
          <w:sz w:val="28"/>
          <w:szCs w:val="28"/>
          <w:lang w:val="en-US" w:eastAsia="zh-CN"/>
        </w:rPr>
        <w:t>*****</w:t>
      </w:r>
      <w:r>
        <w:rPr>
          <w:rFonts w:ascii="仿宋" w:hAnsi="仿宋" w:eastAsia="仿宋" w:cs="仿宋"/>
          <w:spacing w:val="-8"/>
          <w:sz w:val="28"/>
          <w:szCs w:val="28"/>
          <w:lang w:val="en-US"/>
        </w:rPr>
        <w:t>元</w:t>
      </w:r>
      <w:r>
        <w:rPr>
          <w:rFonts w:hint="eastAsia" w:ascii="仿宋" w:hAnsi="仿宋" w:eastAsia="仿宋" w:cs="仿宋"/>
          <w:spacing w:val="-8"/>
          <w:sz w:val="28"/>
          <w:szCs w:val="28"/>
          <w:lang w:val="en-US"/>
        </w:rPr>
        <w:t>（</w:t>
      </w:r>
      <w:r>
        <w:rPr>
          <w:rFonts w:hint="eastAsia" w:ascii="仿宋" w:hAnsi="仿宋" w:eastAsia="仿宋" w:cs="仿宋"/>
          <w:spacing w:val="-8"/>
          <w:sz w:val="28"/>
          <w:szCs w:val="28"/>
          <w:u w:val="single"/>
          <w:lang w:val="en-US"/>
        </w:rPr>
        <w:t>大写人民币</w:t>
      </w:r>
      <w:r>
        <w:rPr>
          <w:rFonts w:hint="eastAsia" w:ascii="仿宋" w:hAnsi="仿宋" w:eastAsia="仿宋" w:cs="仿宋"/>
          <w:sz w:val="28"/>
          <w:szCs w:val="28"/>
          <w:lang w:val="en-US" w:eastAsia="zh-CN"/>
        </w:rPr>
        <w:t>*****</w:t>
      </w:r>
      <w:r>
        <w:rPr>
          <w:rFonts w:hint="eastAsia" w:ascii="仿宋" w:hAnsi="仿宋" w:eastAsia="仿宋" w:cs="仿宋"/>
          <w:spacing w:val="-8"/>
          <w:sz w:val="28"/>
          <w:szCs w:val="28"/>
          <w:lang w:val="en-US"/>
        </w:rPr>
        <w:t>）投标</w:t>
      </w:r>
      <w:r>
        <w:rPr>
          <w:rFonts w:ascii="仿宋" w:hAnsi="仿宋" w:eastAsia="仿宋" w:cs="仿宋"/>
          <w:spacing w:val="-8"/>
          <w:sz w:val="28"/>
          <w:szCs w:val="28"/>
          <w:lang w:val="en-US"/>
        </w:rPr>
        <w:t>保证金</w:t>
      </w:r>
      <w:r>
        <w:rPr>
          <w:rFonts w:hint="eastAsia" w:ascii="仿宋" w:hAnsi="仿宋" w:eastAsia="仿宋" w:cs="仿宋"/>
          <w:spacing w:val="-8"/>
          <w:sz w:val="28"/>
          <w:szCs w:val="28"/>
          <w:lang w:val="en-US"/>
        </w:rPr>
        <w:t>（投标保证金转为首年租金），</w:t>
      </w:r>
      <w:r>
        <w:rPr>
          <w:rFonts w:ascii="仿宋" w:hAnsi="仿宋" w:eastAsia="仿宋" w:cs="仿宋"/>
          <w:spacing w:val="-8"/>
          <w:sz w:val="28"/>
          <w:szCs w:val="28"/>
          <w:lang w:val="en-US"/>
        </w:rPr>
        <w:t>剩余房租</w:t>
      </w:r>
      <w:r>
        <w:rPr>
          <w:rFonts w:hint="eastAsia" w:ascii="仿宋" w:hAnsi="仿宋" w:eastAsia="仿宋" w:cs="仿宋"/>
          <w:spacing w:val="-8"/>
          <w:sz w:val="28"/>
          <w:szCs w:val="28"/>
          <w:lang w:val="en-US"/>
        </w:rPr>
        <w:t>为</w:t>
      </w:r>
      <w:r>
        <w:rPr>
          <w:rFonts w:hint="eastAsia" w:ascii="仿宋" w:hAnsi="仿宋" w:eastAsia="仿宋" w:cs="仿宋"/>
          <w:sz w:val="28"/>
          <w:szCs w:val="28"/>
          <w:lang w:val="en-US" w:eastAsia="zh-CN"/>
        </w:rPr>
        <w:t>*****</w:t>
      </w:r>
      <w:r>
        <w:rPr>
          <w:rFonts w:ascii="仿宋" w:hAnsi="仿宋" w:eastAsia="仿宋" w:cs="仿宋"/>
          <w:spacing w:val="-8"/>
          <w:sz w:val="28"/>
          <w:szCs w:val="28"/>
          <w:lang w:val="en-US"/>
        </w:rPr>
        <w:t>元</w:t>
      </w:r>
      <w:r>
        <w:rPr>
          <w:rFonts w:hint="eastAsia" w:ascii="仿宋" w:hAnsi="仿宋" w:eastAsia="仿宋" w:cs="仿宋"/>
          <w:spacing w:val="-8"/>
          <w:sz w:val="28"/>
          <w:szCs w:val="28"/>
          <w:lang w:val="en-US"/>
        </w:rPr>
        <w:t>（</w:t>
      </w:r>
      <w:r>
        <w:rPr>
          <w:rFonts w:hint="eastAsia" w:ascii="仿宋" w:hAnsi="仿宋" w:eastAsia="仿宋" w:cs="仿宋"/>
          <w:spacing w:val="-8"/>
          <w:sz w:val="28"/>
          <w:szCs w:val="28"/>
          <w:u w:val="single"/>
          <w:lang w:val="en-US"/>
        </w:rPr>
        <w:t>大写人民币</w:t>
      </w:r>
      <w:r>
        <w:rPr>
          <w:rFonts w:hint="eastAsia" w:ascii="仿宋" w:hAnsi="仿宋" w:eastAsia="仿宋" w:cs="仿宋"/>
          <w:sz w:val="28"/>
          <w:szCs w:val="28"/>
          <w:lang w:val="en-US" w:eastAsia="zh-CN"/>
        </w:rPr>
        <w:t>*****</w:t>
      </w:r>
      <w:r>
        <w:rPr>
          <w:rFonts w:hint="eastAsia" w:ascii="仿宋" w:hAnsi="仿宋" w:eastAsia="仿宋" w:cs="仿宋"/>
          <w:spacing w:val="-8"/>
          <w:sz w:val="28"/>
          <w:szCs w:val="28"/>
          <w:lang w:val="en-US"/>
        </w:rPr>
        <w:t>）。</w:t>
      </w:r>
    </w:p>
    <w:p>
      <w:pPr>
        <w:pStyle w:val="20"/>
        <w:tabs>
          <w:tab w:val="left" w:pos="3208"/>
          <w:tab w:val="left" w:pos="6485"/>
          <w:tab w:val="left" w:pos="8667"/>
        </w:tabs>
        <w:spacing w:line="360" w:lineRule="auto"/>
        <w:ind w:left="0" w:right="1044" w:firstLine="528" w:firstLineChars="200"/>
        <w:jc w:val="both"/>
        <w:rPr>
          <w:rFonts w:ascii="仿宋" w:hAnsi="仿宋" w:eastAsia="仿宋" w:cs="仿宋"/>
          <w:spacing w:val="-8"/>
          <w:sz w:val="28"/>
          <w:szCs w:val="28"/>
          <w:lang w:val="en-US"/>
        </w:rPr>
      </w:pPr>
      <w:r>
        <w:rPr>
          <w:rFonts w:ascii="仿宋" w:hAnsi="仿宋" w:eastAsia="仿宋" w:cs="仿宋"/>
          <w:spacing w:val="-8"/>
          <w:sz w:val="28"/>
          <w:szCs w:val="28"/>
          <w:lang w:val="en-US"/>
        </w:rPr>
        <w:t>济南产权交易服务有限公司资金结算专用账户</w:t>
      </w:r>
      <w:r>
        <w:rPr>
          <w:rFonts w:hint="eastAsia" w:ascii="仿宋" w:hAnsi="仿宋" w:eastAsia="仿宋" w:cs="仿宋"/>
          <w:spacing w:val="-8"/>
          <w:sz w:val="28"/>
          <w:szCs w:val="28"/>
          <w:lang w:val="en-US"/>
        </w:rPr>
        <w:t>：</w:t>
      </w:r>
    </w:p>
    <w:p>
      <w:pPr>
        <w:pStyle w:val="20"/>
        <w:tabs>
          <w:tab w:val="left" w:pos="3208"/>
          <w:tab w:val="left" w:pos="6485"/>
          <w:tab w:val="left" w:pos="8667"/>
        </w:tabs>
        <w:spacing w:line="360" w:lineRule="auto"/>
        <w:ind w:left="0" w:right="1044" w:firstLine="528" w:firstLineChars="200"/>
        <w:rPr>
          <w:rFonts w:ascii="仿宋" w:hAnsi="仿宋" w:eastAsia="仿宋" w:cs="仿宋"/>
          <w:spacing w:val="-8"/>
          <w:sz w:val="28"/>
          <w:szCs w:val="28"/>
          <w:lang w:val="en-US"/>
        </w:rPr>
      </w:pPr>
      <w:r>
        <w:rPr>
          <w:rFonts w:hint="eastAsia" w:ascii="仿宋" w:hAnsi="仿宋" w:eastAsia="仿宋" w:cs="仿宋"/>
          <w:spacing w:val="-8"/>
          <w:sz w:val="28"/>
          <w:szCs w:val="28"/>
          <w:lang w:val="en-US"/>
        </w:rPr>
        <w:t>账户名称</w:t>
      </w:r>
      <w:r>
        <w:rPr>
          <w:rFonts w:ascii="仿宋" w:hAnsi="仿宋" w:eastAsia="仿宋" w:cs="仿宋"/>
          <w:spacing w:val="-8"/>
          <w:sz w:val="28"/>
          <w:szCs w:val="28"/>
          <w:lang w:val="en-US"/>
        </w:rPr>
        <w:t>:济南产权交易服务有限公司</w:t>
      </w:r>
    </w:p>
    <w:p>
      <w:pPr>
        <w:pStyle w:val="20"/>
        <w:tabs>
          <w:tab w:val="left" w:pos="3208"/>
          <w:tab w:val="left" w:pos="6485"/>
          <w:tab w:val="left" w:pos="8667"/>
        </w:tabs>
        <w:spacing w:line="360" w:lineRule="auto"/>
        <w:ind w:left="0" w:right="1044" w:firstLine="528" w:firstLineChars="200"/>
        <w:rPr>
          <w:rFonts w:ascii="仿宋" w:hAnsi="仿宋" w:eastAsia="仿宋" w:cs="仿宋"/>
          <w:spacing w:val="-8"/>
          <w:sz w:val="28"/>
          <w:szCs w:val="28"/>
          <w:lang w:val="en-US"/>
        </w:rPr>
      </w:pPr>
      <w:r>
        <w:rPr>
          <w:rFonts w:hint="eastAsia" w:ascii="仿宋" w:hAnsi="仿宋" w:eastAsia="仿宋" w:cs="仿宋"/>
          <w:spacing w:val="-8"/>
          <w:sz w:val="28"/>
          <w:szCs w:val="28"/>
          <w:lang w:val="en-US"/>
        </w:rPr>
        <w:t>开户银行</w:t>
      </w:r>
      <w:r>
        <w:rPr>
          <w:rFonts w:ascii="仿宋" w:hAnsi="仿宋" w:eastAsia="仿宋" w:cs="仿宋"/>
          <w:spacing w:val="-8"/>
          <w:sz w:val="28"/>
          <w:szCs w:val="28"/>
          <w:lang w:val="en-US"/>
        </w:rPr>
        <w:t>:</w:t>
      </w:r>
      <w:r>
        <w:rPr>
          <w:rFonts w:hint="eastAsia" w:ascii="仿宋" w:hAnsi="仿宋" w:eastAsia="仿宋" w:cs="仿宋"/>
          <w:sz w:val="28"/>
          <w:szCs w:val="28"/>
          <w:lang w:val="en-US" w:eastAsia="zh-CN"/>
        </w:rPr>
        <w:t>*****</w:t>
      </w:r>
    </w:p>
    <w:p>
      <w:pPr>
        <w:pStyle w:val="20"/>
        <w:tabs>
          <w:tab w:val="left" w:pos="3208"/>
          <w:tab w:val="left" w:pos="6485"/>
          <w:tab w:val="left" w:pos="8667"/>
        </w:tabs>
        <w:spacing w:line="360" w:lineRule="auto"/>
        <w:ind w:left="0" w:right="1044" w:firstLine="528" w:firstLineChars="200"/>
        <w:rPr>
          <w:rFonts w:ascii="仿宋" w:hAnsi="仿宋" w:eastAsia="仿宋" w:cs="仿宋"/>
          <w:spacing w:val="-8"/>
          <w:sz w:val="28"/>
          <w:szCs w:val="28"/>
          <w:lang w:val="en-US"/>
        </w:rPr>
      </w:pPr>
      <w:r>
        <w:rPr>
          <w:rFonts w:hint="eastAsia" w:ascii="仿宋" w:hAnsi="仿宋" w:eastAsia="仿宋" w:cs="仿宋"/>
          <w:spacing w:val="-8"/>
          <w:sz w:val="28"/>
          <w:szCs w:val="28"/>
          <w:lang w:val="en-US"/>
        </w:rPr>
        <w:t>账户账号</w:t>
      </w:r>
      <w:r>
        <w:rPr>
          <w:rFonts w:ascii="仿宋" w:hAnsi="仿宋" w:eastAsia="仿宋" w:cs="仿宋"/>
          <w:spacing w:val="-8"/>
          <w:sz w:val="28"/>
          <w:szCs w:val="28"/>
          <w:lang w:val="en-US"/>
        </w:rPr>
        <w:t>:</w:t>
      </w:r>
      <w:r>
        <w:rPr>
          <w:rFonts w:hint="eastAsia" w:ascii="仿宋" w:hAnsi="仿宋" w:eastAsia="仿宋" w:cs="仿宋"/>
          <w:sz w:val="28"/>
          <w:szCs w:val="28"/>
          <w:lang w:val="en-US" w:eastAsia="zh-CN"/>
        </w:rPr>
        <w:t>*****</w:t>
      </w:r>
    </w:p>
    <w:p>
      <w:pPr>
        <w:pStyle w:val="20"/>
        <w:tabs>
          <w:tab w:val="left" w:pos="3208"/>
          <w:tab w:val="left" w:pos="6485"/>
          <w:tab w:val="left" w:pos="8667"/>
        </w:tabs>
        <w:spacing w:line="360" w:lineRule="auto"/>
        <w:ind w:left="0" w:right="1044" w:firstLine="0"/>
        <w:rPr>
          <w:rFonts w:ascii="仿宋" w:hAnsi="仿宋" w:eastAsia="仿宋" w:cs="仿宋"/>
          <w:spacing w:val="-8"/>
          <w:sz w:val="28"/>
          <w:szCs w:val="28"/>
          <w:lang w:val="en-US"/>
        </w:rPr>
      </w:pPr>
      <w:r>
        <w:rPr>
          <w:rFonts w:hint="eastAsia" w:ascii="仿宋" w:hAnsi="仿宋" w:eastAsia="仿宋" w:cs="仿宋"/>
          <w:b/>
          <w:sz w:val="28"/>
          <w:szCs w:val="28"/>
        </w:rPr>
        <w:t>自第二计租年度起的</w:t>
      </w:r>
      <w:r>
        <w:rPr>
          <w:rFonts w:hint="eastAsia" w:ascii="仿宋" w:hAnsi="仿宋" w:eastAsia="仿宋" w:cs="仿宋"/>
          <w:b/>
          <w:spacing w:val="-3"/>
          <w:sz w:val="28"/>
          <w:szCs w:val="28"/>
        </w:rPr>
        <w:t>租</w:t>
      </w:r>
      <w:r>
        <w:rPr>
          <w:rFonts w:hint="eastAsia" w:ascii="仿宋" w:hAnsi="仿宋" w:eastAsia="仿宋" w:cs="仿宋"/>
          <w:b/>
          <w:sz w:val="28"/>
          <w:szCs w:val="28"/>
        </w:rPr>
        <w:t>金</w:t>
      </w:r>
      <w:r>
        <w:rPr>
          <w:rFonts w:hint="eastAsia" w:ascii="仿宋" w:hAnsi="仿宋" w:eastAsia="仿宋" w:cs="仿宋"/>
          <w:b/>
          <w:spacing w:val="-8"/>
          <w:sz w:val="28"/>
          <w:szCs w:val="28"/>
        </w:rPr>
        <w:t>，</w:t>
      </w:r>
      <w:r>
        <w:rPr>
          <w:rFonts w:hint="eastAsia" w:ascii="仿宋" w:hAnsi="仿宋" w:eastAsia="仿宋" w:cs="仿宋"/>
          <w:sz w:val="28"/>
          <w:szCs w:val="28"/>
        </w:rPr>
        <w:t>乙</w:t>
      </w:r>
      <w:r>
        <w:rPr>
          <w:rFonts w:hint="eastAsia" w:ascii="仿宋" w:hAnsi="仿宋" w:eastAsia="仿宋" w:cs="仿宋"/>
          <w:spacing w:val="-3"/>
          <w:sz w:val="28"/>
          <w:szCs w:val="28"/>
        </w:rPr>
        <w:t>方应于</w:t>
      </w:r>
      <w:r>
        <w:rPr>
          <w:rFonts w:hint="eastAsia" w:ascii="仿宋" w:hAnsi="仿宋" w:eastAsia="仿宋" w:cs="仿宋"/>
          <w:spacing w:val="-6"/>
          <w:sz w:val="28"/>
          <w:szCs w:val="28"/>
        </w:rPr>
        <w:t>第</w:t>
      </w:r>
      <w:r>
        <w:rPr>
          <w:rFonts w:hint="eastAsia" w:ascii="仿宋" w:hAnsi="仿宋" w:eastAsia="仿宋" w:cs="仿宋"/>
          <w:spacing w:val="-6"/>
          <w:sz w:val="28"/>
          <w:szCs w:val="28"/>
          <w:lang w:val="en-US"/>
        </w:rPr>
        <w:t>二</w:t>
      </w:r>
      <w:r>
        <w:rPr>
          <w:rFonts w:hint="eastAsia" w:ascii="仿宋" w:hAnsi="仿宋" w:eastAsia="仿宋" w:cs="仿宋"/>
          <w:spacing w:val="-6"/>
          <w:sz w:val="28"/>
          <w:szCs w:val="28"/>
        </w:rPr>
        <w:t>计租年度</w:t>
      </w:r>
      <w:r>
        <w:rPr>
          <w:rFonts w:hint="eastAsia" w:ascii="仿宋" w:hAnsi="仿宋" w:eastAsia="仿宋" w:cs="仿宋"/>
          <w:spacing w:val="-6"/>
          <w:sz w:val="28"/>
          <w:szCs w:val="28"/>
          <w:lang w:val="en-US"/>
        </w:rPr>
        <w:t>开始</w:t>
      </w:r>
      <w:r>
        <w:rPr>
          <w:rFonts w:hint="eastAsia" w:ascii="仿宋" w:hAnsi="仿宋" w:eastAsia="仿宋" w:cs="仿宋"/>
          <w:spacing w:val="-3"/>
          <w:sz w:val="28"/>
          <w:szCs w:val="28"/>
        </w:rPr>
        <w:t>日前十五个工作日内，</w:t>
      </w:r>
      <w:r>
        <w:rPr>
          <w:rFonts w:hint="eastAsia" w:ascii="仿宋" w:hAnsi="仿宋" w:eastAsia="仿宋" w:cs="仿宋"/>
          <w:spacing w:val="-3"/>
          <w:sz w:val="28"/>
          <w:szCs w:val="28"/>
          <w:lang w:val="en-US"/>
        </w:rPr>
        <w:t>将</w:t>
      </w:r>
      <w:r>
        <w:rPr>
          <w:rFonts w:hint="eastAsia" w:ascii="仿宋" w:hAnsi="仿宋" w:eastAsia="仿宋" w:cs="仿宋"/>
          <w:spacing w:val="-6"/>
          <w:sz w:val="28"/>
          <w:szCs w:val="28"/>
        </w:rPr>
        <w:t>第</w:t>
      </w:r>
      <w:r>
        <w:rPr>
          <w:rFonts w:hint="eastAsia" w:ascii="仿宋" w:hAnsi="仿宋" w:eastAsia="仿宋" w:cs="仿宋"/>
          <w:spacing w:val="-6"/>
          <w:sz w:val="28"/>
          <w:szCs w:val="28"/>
          <w:lang w:val="en-US"/>
        </w:rPr>
        <w:t>二</w:t>
      </w:r>
      <w:r>
        <w:rPr>
          <w:rFonts w:hint="eastAsia" w:ascii="仿宋" w:hAnsi="仿宋" w:eastAsia="仿宋" w:cs="仿宋"/>
          <w:spacing w:val="-6"/>
          <w:sz w:val="28"/>
          <w:szCs w:val="28"/>
        </w:rPr>
        <w:t>计租年度</w:t>
      </w:r>
      <w:r>
        <w:rPr>
          <w:rFonts w:hint="eastAsia" w:ascii="仿宋" w:hAnsi="仿宋" w:eastAsia="仿宋" w:cs="仿宋"/>
          <w:spacing w:val="-6"/>
          <w:sz w:val="28"/>
          <w:szCs w:val="28"/>
          <w:lang w:val="en-US"/>
        </w:rPr>
        <w:t>租金</w:t>
      </w:r>
      <w:r>
        <w:rPr>
          <w:rFonts w:hint="eastAsia" w:ascii="仿宋" w:hAnsi="仿宋" w:eastAsia="仿宋" w:cs="仿宋"/>
          <w:spacing w:val="-8"/>
          <w:sz w:val="28"/>
          <w:szCs w:val="28"/>
          <w:lang w:val="en-US"/>
        </w:rPr>
        <w:t>支付至甲方指定银行账户</w:t>
      </w:r>
      <w:r>
        <w:rPr>
          <w:rFonts w:hint="eastAsia" w:ascii="仿宋" w:hAnsi="仿宋" w:eastAsia="仿宋" w:cs="仿宋"/>
          <w:spacing w:val="-3"/>
          <w:sz w:val="28"/>
          <w:szCs w:val="28"/>
        </w:rPr>
        <w:t>；</w:t>
      </w:r>
      <w:r>
        <w:rPr>
          <w:rFonts w:hint="eastAsia" w:ascii="仿宋" w:hAnsi="仿宋" w:eastAsia="仿宋" w:cs="仿宋"/>
          <w:spacing w:val="-8"/>
          <w:sz w:val="28"/>
          <w:szCs w:val="28"/>
          <w:lang w:val="en-US"/>
        </w:rPr>
        <w:t>甲方收到款项后，于十五个工作日内向乙方开具增值税专用发票，税率</w:t>
      </w:r>
      <w:r>
        <w:rPr>
          <w:rFonts w:hint="eastAsia" w:ascii="仿宋" w:hAnsi="仿宋" w:eastAsia="仿宋" w:cs="仿宋"/>
          <w:spacing w:val="-8"/>
          <w:sz w:val="28"/>
          <w:szCs w:val="28"/>
          <w:u w:val="single"/>
          <w:lang w:val="en-US" w:eastAsia="zh-CN"/>
        </w:rPr>
        <w:t>***</w:t>
      </w:r>
      <w:r>
        <w:rPr>
          <w:rFonts w:hint="eastAsia" w:ascii="仿宋" w:hAnsi="仿宋" w:eastAsia="仿宋" w:cs="仿宋"/>
          <w:spacing w:val="-8"/>
          <w:sz w:val="28"/>
          <w:szCs w:val="28"/>
          <w:u w:val="single"/>
          <w:lang w:val="en-US"/>
        </w:rPr>
        <w:t>%</w:t>
      </w:r>
      <w:r>
        <w:rPr>
          <w:rFonts w:hint="eastAsia" w:ascii="仿宋" w:hAnsi="仿宋" w:eastAsia="仿宋" w:cs="仿宋"/>
          <w:spacing w:val="-8"/>
          <w:sz w:val="28"/>
          <w:szCs w:val="28"/>
          <w:lang w:val="en-US"/>
        </w:rPr>
        <w:t>。</w:t>
      </w:r>
    </w:p>
    <w:p>
      <w:pPr>
        <w:tabs>
          <w:tab w:val="left" w:pos="3208"/>
          <w:tab w:val="left" w:pos="6485"/>
          <w:tab w:val="left" w:pos="8667"/>
        </w:tabs>
        <w:spacing w:line="360" w:lineRule="auto"/>
        <w:ind w:right="1044"/>
        <w:rPr>
          <w:rFonts w:ascii="仿宋" w:hAnsi="仿宋" w:eastAsia="仿宋" w:cs="仿宋"/>
          <w:b/>
          <w:sz w:val="28"/>
          <w:szCs w:val="28"/>
        </w:rPr>
      </w:pPr>
      <w:r>
        <w:rPr>
          <w:rFonts w:hint="eastAsia" w:ascii="仿宋" w:hAnsi="仿宋" w:eastAsia="仿宋" w:cs="仿宋"/>
          <w:b/>
          <w:sz w:val="28"/>
          <w:szCs w:val="28"/>
          <w:lang w:val="en-US"/>
        </w:rPr>
        <w:t xml:space="preserve">3.2.3 </w:t>
      </w:r>
      <w:r>
        <w:rPr>
          <w:rFonts w:hint="eastAsia" w:ascii="仿宋" w:hAnsi="仿宋" w:eastAsia="仿宋" w:cs="仿宋"/>
          <w:b/>
          <w:sz w:val="28"/>
          <w:szCs w:val="28"/>
        </w:rPr>
        <w:t>水费的支付：</w:t>
      </w:r>
    </w:p>
    <w:p>
      <w:pPr>
        <w:pStyle w:val="20"/>
        <w:tabs>
          <w:tab w:val="left" w:pos="3208"/>
          <w:tab w:val="left" w:pos="6485"/>
          <w:tab w:val="left" w:pos="8667"/>
        </w:tabs>
        <w:spacing w:line="360" w:lineRule="auto"/>
        <w:ind w:left="0" w:right="1044" w:firstLine="0"/>
        <w:rPr>
          <w:rFonts w:ascii="仿宋" w:hAnsi="仿宋" w:eastAsia="仿宋" w:cs="仿宋"/>
          <w:spacing w:val="-8"/>
          <w:sz w:val="28"/>
          <w:szCs w:val="28"/>
          <w:lang w:val="en-US"/>
        </w:rPr>
      </w:pPr>
      <w:r>
        <w:rPr>
          <w:rFonts w:hint="eastAsia" w:ascii="仿宋" w:hAnsi="仿宋" w:eastAsia="仿宋" w:cs="仿宋"/>
          <w:b/>
          <w:bCs/>
          <w:sz w:val="28"/>
          <w:szCs w:val="28"/>
        </w:rPr>
        <w:t>水费</w:t>
      </w:r>
      <w:r>
        <w:rPr>
          <w:rFonts w:hint="eastAsia" w:ascii="仿宋" w:hAnsi="仿宋" w:eastAsia="仿宋" w:cs="仿宋"/>
          <w:sz w:val="28"/>
          <w:szCs w:val="28"/>
        </w:rPr>
        <w:t>据实抄表，按照</w:t>
      </w:r>
      <w:r>
        <w:rPr>
          <w:rFonts w:hint="eastAsia" w:ascii="仿宋" w:hAnsi="仿宋" w:eastAsia="仿宋" w:cs="仿宋"/>
          <w:sz w:val="28"/>
          <w:szCs w:val="28"/>
          <w:lang w:val="en-US" w:eastAsia="zh-CN"/>
        </w:rPr>
        <w:t>*****</w:t>
      </w:r>
      <w:r>
        <w:rPr>
          <w:rFonts w:hint="eastAsia" w:ascii="仿宋" w:hAnsi="仿宋" w:eastAsia="仿宋" w:cs="仿宋"/>
          <w:sz w:val="28"/>
          <w:szCs w:val="28"/>
        </w:rPr>
        <w:t>收费标准，每季度缴纳一次。</w:t>
      </w:r>
      <w:r>
        <w:rPr>
          <w:rFonts w:hint="eastAsia" w:ascii="仿宋" w:hAnsi="仿宋" w:eastAsia="仿宋" w:cs="仿宋"/>
          <w:spacing w:val="-8"/>
          <w:sz w:val="28"/>
          <w:szCs w:val="28"/>
          <w:lang w:val="en-US"/>
        </w:rPr>
        <w:t>甲方收到款项后，于十五个工作日内向乙方开具收据。</w:t>
      </w:r>
    </w:p>
    <w:p>
      <w:pPr>
        <w:tabs>
          <w:tab w:val="left" w:pos="3208"/>
          <w:tab w:val="left" w:pos="6485"/>
          <w:tab w:val="left" w:pos="8667"/>
        </w:tabs>
        <w:spacing w:line="360" w:lineRule="auto"/>
        <w:ind w:right="1044"/>
        <w:rPr>
          <w:rFonts w:ascii="仿宋" w:hAnsi="仿宋" w:eastAsia="仿宋" w:cs="仿宋"/>
          <w:b/>
          <w:sz w:val="28"/>
          <w:szCs w:val="28"/>
        </w:rPr>
      </w:pPr>
      <w:r>
        <w:rPr>
          <w:rFonts w:hint="eastAsia" w:ascii="仿宋" w:hAnsi="仿宋" w:eastAsia="仿宋" w:cs="仿宋"/>
          <w:b/>
          <w:sz w:val="28"/>
          <w:szCs w:val="28"/>
          <w:lang w:val="en-US"/>
        </w:rPr>
        <w:t xml:space="preserve">3.2.4 </w:t>
      </w:r>
      <w:r>
        <w:rPr>
          <w:rFonts w:hint="eastAsia" w:ascii="仿宋" w:hAnsi="仿宋" w:eastAsia="仿宋" w:cs="仿宋"/>
          <w:b/>
          <w:sz w:val="28"/>
          <w:szCs w:val="28"/>
        </w:rPr>
        <w:t>电费的支付：</w:t>
      </w:r>
    </w:p>
    <w:p>
      <w:pPr>
        <w:pStyle w:val="20"/>
        <w:tabs>
          <w:tab w:val="left" w:pos="3208"/>
          <w:tab w:val="left" w:pos="6485"/>
          <w:tab w:val="left" w:pos="8667"/>
        </w:tabs>
        <w:spacing w:line="360" w:lineRule="auto"/>
        <w:ind w:left="0" w:right="1044" w:firstLine="0"/>
        <w:rPr>
          <w:rFonts w:ascii="仿宋" w:hAnsi="仿宋" w:eastAsia="仿宋" w:cs="仿宋"/>
          <w:spacing w:val="-8"/>
          <w:sz w:val="28"/>
          <w:szCs w:val="28"/>
          <w:lang w:val="en-US"/>
        </w:rPr>
      </w:pPr>
      <w:r>
        <w:rPr>
          <w:rFonts w:hint="eastAsia" w:ascii="仿宋" w:hAnsi="仿宋" w:eastAsia="仿宋" w:cs="仿宋"/>
          <w:b/>
          <w:bCs/>
          <w:sz w:val="28"/>
          <w:szCs w:val="28"/>
        </w:rPr>
        <w:t>电费</w:t>
      </w:r>
      <w:r>
        <w:rPr>
          <w:rFonts w:hint="eastAsia" w:ascii="仿宋" w:hAnsi="仿宋" w:eastAsia="仿宋" w:cs="仿宋"/>
          <w:sz w:val="28"/>
          <w:szCs w:val="28"/>
        </w:rPr>
        <w:t>据实抄表，按照</w:t>
      </w:r>
      <w:r>
        <w:rPr>
          <w:rFonts w:hint="eastAsia" w:ascii="仿宋" w:hAnsi="仿宋" w:eastAsia="仿宋" w:cs="仿宋"/>
          <w:sz w:val="28"/>
          <w:szCs w:val="28"/>
          <w:lang w:val="en-US" w:eastAsia="zh-CN"/>
        </w:rPr>
        <w:t>*****</w:t>
      </w:r>
      <w:r>
        <w:rPr>
          <w:rFonts w:hint="eastAsia" w:ascii="仿宋" w:hAnsi="仿宋" w:eastAsia="仿宋" w:cs="仿宋"/>
          <w:sz w:val="28"/>
          <w:szCs w:val="28"/>
        </w:rPr>
        <w:t>收费标准，每季度缴纳一次。</w:t>
      </w:r>
      <w:r>
        <w:rPr>
          <w:rFonts w:hint="eastAsia" w:ascii="仿宋" w:hAnsi="仿宋" w:eastAsia="仿宋" w:cs="仿宋"/>
          <w:spacing w:val="-8"/>
          <w:sz w:val="28"/>
          <w:szCs w:val="28"/>
          <w:lang w:val="en-US"/>
        </w:rPr>
        <w:t>甲方收到款项后，于十五个工作日内向乙方开具收据。</w:t>
      </w:r>
    </w:p>
    <w:p>
      <w:pPr>
        <w:tabs>
          <w:tab w:val="left" w:pos="3208"/>
          <w:tab w:val="left" w:pos="6485"/>
          <w:tab w:val="left" w:pos="8667"/>
        </w:tabs>
        <w:spacing w:line="360" w:lineRule="auto"/>
        <w:ind w:right="1044"/>
        <w:rPr>
          <w:rFonts w:ascii="仿宋" w:hAnsi="仿宋" w:eastAsia="仿宋" w:cs="仿宋"/>
          <w:b/>
          <w:bCs/>
          <w:spacing w:val="-6"/>
          <w:sz w:val="28"/>
          <w:szCs w:val="28"/>
        </w:rPr>
      </w:pPr>
      <w:r>
        <w:rPr>
          <w:rFonts w:hint="eastAsia" w:ascii="仿宋" w:hAnsi="仿宋" w:eastAsia="仿宋" w:cs="仿宋"/>
          <w:b/>
          <w:bCs/>
          <w:sz w:val="28"/>
          <w:szCs w:val="28"/>
          <w:lang w:val="en-US"/>
        </w:rPr>
        <w:t>3.2.</w:t>
      </w:r>
      <w:r>
        <w:rPr>
          <w:rFonts w:hint="eastAsia" w:ascii="仿宋" w:hAnsi="仿宋" w:eastAsia="仿宋" w:cs="仿宋"/>
          <w:b/>
          <w:bCs/>
          <w:sz w:val="28"/>
          <w:szCs w:val="28"/>
          <w:lang w:val="en-US" w:eastAsia="zh-CN"/>
        </w:rPr>
        <w:t>5 甲乙</w:t>
      </w:r>
      <w:r>
        <w:rPr>
          <w:rFonts w:hint="eastAsia" w:ascii="仿宋" w:hAnsi="仿宋" w:eastAsia="仿宋" w:cs="仿宋"/>
          <w:b/>
          <w:bCs/>
          <w:spacing w:val="-6"/>
          <w:sz w:val="28"/>
          <w:szCs w:val="28"/>
        </w:rPr>
        <w:t>双方同意按如下方法计算</w:t>
      </w:r>
      <w:r>
        <w:rPr>
          <w:rFonts w:hint="eastAsia" w:ascii="仿宋" w:hAnsi="仿宋" w:eastAsia="仿宋" w:cs="仿宋"/>
          <w:b/>
          <w:bCs/>
          <w:spacing w:val="-6"/>
          <w:sz w:val="28"/>
          <w:szCs w:val="28"/>
          <w:lang w:val="en-US"/>
        </w:rPr>
        <w:t>物业服务费</w:t>
      </w:r>
      <w:r>
        <w:rPr>
          <w:rFonts w:hint="eastAsia" w:ascii="仿宋" w:hAnsi="仿宋" w:eastAsia="仿宋" w:cs="仿宋"/>
          <w:b/>
          <w:bCs/>
          <w:spacing w:val="-6"/>
          <w:sz w:val="28"/>
          <w:szCs w:val="28"/>
        </w:rPr>
        <w:t>及其他服务费用</w:t>
      </w:r>
    </w:p>
    <w:p>
      <w:pPr>
        <w:tabs>
          <w:tab w:val="left" w:pos="3208"/>
          <w:tab w:val="left" w:pos="6485"/>
          <w:tab w:val="left" w:pos="8667"/>
        </w:tabs>
        <w:spacing w:line="360" w:lineRule="auto"/>
        <w:ind w:right="1044"/>
        <w:rPr>
          <w:rFonts w:ascii="仿宋" w:hAnsi="仿宋" w:eastAsia="仿宋" w:cs="仿宋"/>
          <w:b/>
          <w:bCs/>
          <w:spacing w:val="-6"/>
          <w:sz w:val="28"/>
          <w:szCs w:val="28"/>
        </w:rPr>
      </w:pPr>
      <w:r>
        <w:rPr>
          <w:rFonts w:hint="eastAsia" w:ascii="仿宋" w:hAnsi="仿宋" w:eastAsia="仿宋" w:cs="仿宋"/>
          <w:b/>
          <w:spacing w:val="-10"/>
          <w:sz w:val="28"/>
          <w:szCs w:val="28"/>
        </w:rPr>
        <w:t>支付方式：</w:t>
      </w:r>
      <w:r>
        <w:rPr>
          <w:rFonts w:hint="eastAsia" w:ascii="仿宋" w:hAnsi="仿宋" w:eastAsia="仿宋" w:cs="仿宋"/>
          <w:spacing w:val="-10"/>
          <w:sz w:val="28"/>
          <w:szCs w:val="28"/>
        </w:rPr>
        <w:t>支付方式为每年付款一次，首年费用自合同签署后十五日内向</w:t>
      </w:r>
      <w:r>
        <w:rPr>
          <w:rFonts w:hint="eastAsia" w:ascii="仿宋" w:hAnsi="仿宋" w:eastAsia="仿宋" w:cs="仿宋"/>
          <w:spacing w:val="-10"/>
          <w:sz w:val="28"/>
          <w:szCs w:val="28"/>
          <w:lang w:eastAsia="zh-CN"/>
        </w:rPr>
        <w:t>甲</w:t>
      </w:r>
      <w:r>
        <w:rPr>
          <w:rFonts w:hint="eastAsia" w:ascii="仿宋" w:hAnsi="仿宋" w:eastAsia="仿宋" w:cs="仿宋"/>
          <w:spacing w:val="-10"/>
          <w:sz w:val="28"/>
          <w:szCs w:val="28"/>
        </w:rPr>
        <w:t>方支付款项。</w:t>
      </w:r>
      <w:r>
        <w:rPr>
          <w:rFonts w:hint="eastAsia" w:ascii="仿宋" w:hAnsi="仿宋" w:eastAsia="仿宋" w:cs="仿宋"/>
          <w:sz w:val="28"/>
          <w:szCs w:val="28"/>
        </w:rPr>
        <w:t>自第二计租年度起</w:t>
      </w:r>
      <w:r>
        <w:rPr>
          <w:rFonts w:hint="eastAsia" w:ascii="仿宋" w:hAnsi="仿宋" w:eastAsia="仿宋" w:cs="仿宋"/>
          <w:spacing w:val="-8"/>
          <w:sz w:val="28"/>
          <w:szCs w:val="28"/>
        </w:rPr>
        <w:t>，</w:t>
      </w:r>
      <w:r>
        <w:rPr>
          <w:rFonts w:hint="eastAsia" w:ascii="仿宋" w:hAnsi="仿宋" w:eastAsia="仿宋" w:cs="仿宋"/>
          <w:sz w:val="28"/>
          <w:szCs w:val="28"/>
        </w:rPr>
        <w:t>乙</w:t>
      </w:r>
      <w:r>
        <w:rPr>
          <w:rFonts w:hint="eastAsia" w:ascii="仿宋" w:hAnsi="仿宋" w:eastAsia="仿宋" w:cs="仿宋"/>
          <w:spacing w:val="-3"/>
          <w:sz w:val="28"/>
          <w:szCs w:val="28"/>
        </w:rPr>
        <w:t>方应于</w:t>
      </w:r>
      <w:r>
        <w:rPr>
          <w:rFonts w:hint="eastAsia" w:ascii="仿宋" w:hAnsi="仿宋" w:eastAsia="仿宋" w:cs="仿宋"/>
          <w:spacing w:val="-6"/>
          <w:sz w:val="28"/>
          <w:szCs w:val="28"/>
        </w:rPr>
        <w:t>第</w:t>
      </w:r>
      <w:r>
        <w:rPr>
          <w:rFonts w:hint="eastAsia" w:ascii="仿宋" w:hAnsi="仿宋" w:eastAsia="仿宋" w:cs="仿宋"/>
          <w:spacing w:val="-6"/>
          <w:sz w:val="28"/>
          <w:szCs w:val="28"/>
          <w:lang w:val="en-US"/>
        </w:rPr>
        <w:t>二</w:t>
      </w:r>
      <w:r>
        <w:rPr>
          <w:rFonts w:hint="eastAsia" w:ascii="仿宋" w:hAnsi="仿宋" w:eastAsia="仿宋" w:cs="仿宋"/>
          <w:spacing w:val="-6"/>
          <w:sz w:val="28"/>
          <w:szCs w:val="28"/>
        </w:rPr>
        <w:t>计租年度</w:t>
      </w:r>
      <w:r>
        <w:rPr>
          <w:rFonts w:hint="eastAsia" w:ascii="仿宋" w:hAnsi="仿宋" w:eastAsia="仿宋" w:cs="仿宋"/>
          <w:spacing w:val="-6"/>
          <w:sz w:val="28"/>
          <w:szCs w:val="28"/>
          <w:lang w:val="en-US"/>
        </w:rPr>
        <w:t>开始</w:t>
      </w:r>
      <w:r>
        <w:rPr>
          <w:rFonts w:hint="eastAsia" w:ascii="仿宋" w:hAnsi="仿宋" w:eastAsia="仿宋" w:cs="仿宋"/>
          <w:spacing w:val="-3"/>
          <w:sz w:val="28"/>
          <w:szCs w:val="28"/>
        </w:rPr>
        <w:t>日前十五个工作日内，</w:t>
      </w:r>
      <w:r>
        <w:rPr>
          <w:rFonts w:hint="eastAsia" w:ascii="仿宋" w:hAnsi="仿宋" w:eastAsia="仿宋" w:cs="仿宋"/>
          <w:spacing w:val="-3"/>
          <w:sz w:val="28"/>
          <w:szCs w:val="28"/>
          <w:lang w:val="en-US"/>
        </w:rPr>
        <w:t>将</w:t>
      </w:r>
      <w:r>
        <w:rPr>
          <w:rFonts w:hint="eastAsia" w:ascii="仿宋" w:hAnsi="仿宋" w:eastAsia="仿宋" w:cs="仿宋"/>
          <w:spacing w:val="-6"/>
          <w:sz w:val="28"/>
          <w:szCs w:val="28"/>
        </w:rPr>
        <w:t>第</w:t>
      </w:r>
      <w:r>
        <w:rPr>
          <w:rFonts w:hint="eastAsia" w:ascii="仿宋" w:hAnsi="仿宋" w:eastAsia="仿宋" w:cs="仿宋"/>
          <w:spacing w:val="-6"/>
          <w:sz w:val="28"/>
          <w:szCs w:val="28"/>
          <w:lang w:val="en-US"/>
        </w:rPr>
        <w:t>二</w:t>
      </w:r>
      <w:r>
        <w:rPr>
          <w:rFonts w:hint="eastAsia" w:ascii="仿宋" w:hAnsi="仿宋" w:eastAsia="仿宋" w:cs="仿宋"/>
          <w:spacing w:val="-6"/>
          <w:sz w:val="28"/>
          <w:szCs w:val="28"/>
        </w:rPr>
        <w:t>计租年度相关</w:t>
      </w:r>
      <w:r>
        <w:rPr>
          <w:rFonts w:hint="eastAsia" w:ascii="仿宋" w:hAnsi="仿宋" w:eastAsia="仿宋" w:cs="仿宋"/>
          <w:spacing w:val="-6"/>
          <w:sz w:val="28"/>
          <w:szCs w:val="28"/>
          <w:lang w:val="en-US"/>
        </w:rPr>
        <w:t>费用</w:t>
      </w:r>
      <w:r>
        <w:rPr>
          <w:rFonts w:hint="eastAsia" w:ascii="仿宋" w:hAnsi="仿宋" w:eastAsia="仿宋" w:cs="仿宋"/>
          <w:spacing w:val="-8"/>
          <w:sz w:val="28"/>
          <w:szCs w:val="28"/>
          <w:lang w:val="en-US"/>
        </w:rPr>
        <w:t>支付至</w:t>
      </w:r>
      <w:r>
        <w:rPr>
          <w:rFonts w:hint="eastAsia" w:ascii="仿宋" w:hAnsi="仿宋" w:eastAsia="仿宋" w:cs="仿宋"/>
          <w:spacing w:val="-8"/>
          <w:sz w:val="28"/>
          <w:szCs w:val="28"/>
          <w:lang w:val="en-US" w:eastAsia="zh-CN"/>
        </w:rPr>
        <w:t>甲</w:t>
      </w:r>
      <w:r>
        <w:rPr>
          <w:rFonts w:hint="eastAsia" w:ascii="仿宋" w:hAnsi="仿宋" w:eastAsia="仿宋" w:cs="仿宋"/>
          <w:spacing w:val="-8"/>
          <w:sz w:val="28"/>
          <w:szCs w:val="28"/>
          <w:lang w:val="en-US"/>
        </w:rPr>
        <w:t>方指定银行账户，</w:t>
      </w:r>
      <w:r>
        <w:rPr>
          <w:rFonts w:hint="eastAsia" w:ascii="仿宋" w:hAnsi="仿宋" w:eastAsia="仿宋" w:cs="仿宋"/>
          <w:spacing w:val="-8"/>
          <w:sz w:val="28"/>
          <w:szCs w:val="28"/>
          <w:lang w:val="en-US" w:eastAsia="zh-CN"/>
        </w:rPr>
        <w:t>甲</w:t>
      </w:r>
      <w:r>
        <w:rPr>
          <w:rFonts w:hint="eastAsia" w:ascii="仿宋" w:hAnsi="仿宋" w:eastAsia="仿宋" w:cs="仿宋"/>
          <w:spacing w:val="-8"/>
          <w:sz w:val="28"/>
          <w:szCs w:val="28"/>
          <w:lang w:val="en-US"/>
        </w:rPr>
        <w:t>方收到款项后，于十五个工作日内向乙方开具服务费增值税专用发票。</w:t>
      </w:r>
    </w:p>
    <w:p>
      <w:pPr>
        <w:numPr>
          <w:ilvl w:val="0"/>
          <w:numId w:val="1"/>
        </w:numPr>
        <w:tabs>
          <w:tab w:val="left" w:pos="3208"/>
          <w:tab w:val="left" w:pos="6485"/>
          <w:tab w:val="left" w:pos="8667"/>
        </w:tabs>
        <w:spacing w:line="360" w:lineRule="auto"/>
        <w:ind w:right="1044"/>
        <w:rPr>
          <w:rFonts w:hint="eastAsia" w:ascii="仿宋" w:hAnsi="仿宋" w:eastAsia="仿宋" w:cs="仿宋"/>
          <w:sz w:val="28"/>
          <w:szCs w:val="28"/>
          <w:lang w:val="en-US" w:eastAsia="zh-CN"/>
        </w:rPr>
      </w:pPr>
      <w:r>
        <w:rPr>
          <w:rFonts w:hint="eastAsia" w:ascii="仿宋" w:hAnsi="仿宋" w:eastAsia="仿宋" w:cs="仿宋"/>
          <w:b/>
          <w:bCs/>
          <w:sz w:val="28"/>
          <w:szCs w:val="28"/>
        </w:rPr>
        <w:t>物业四保费</w:t>
      </w:r>
      <w:r>
        <w:rPr>
          <w:rFonts w:hint="eastAsia" w:ascii="仿宋" w:hAnsi="仿宋" w:eastAsia="仿宋" w:cs="仿宋"/>
          <w:sz w:val="28"/>
          <w:szCs w:val="28"/>
          <w:lang w:val="en-US"/>
        </w:rPr>
        <w:t>：</w:t>
      </w:r>
      <w:r>
        <w:rPr>
          <w:rFonts w:hint="eastAsia" w:ascii="仿宋" w:hAnsi="仿宋" w:eastAsia="仿宋" w:cs="仿宋"/>
          <w:b/>
          <w:sz w:val="28"/>
          <w:szCs w:val="28"/>
          <w:u w:val="single"/>
          <w:lang w:val="en-US" w:eastAsia="zh-CN"/>
        </w:rPr>
        <w:t>****</w:t>
      </w:r>
      <w:r>
        <w:rPr>
          <w:rFonts w:hint="eastAsia" w:ascii="仿宋" w:hAnsi="仿宋" w:eastAsia="仿宋" w:cs="仿宋"/>
          <w:sz w:val="28"/>
          <w:szCs w:val="28"/>
        </w:rPr>
        <w:t>（</w:t>
      </w:r>
      <w:r>
        <w:rPr>
          <w:rFonts w:hint="eastAsia" w:ascii="仿宋" w:hAnsi="仿宋" w:eastAsia="仿宋" w:cs="仿宋"/>
          <w:sz w:val="28"/>
          <w:szCs w:val="28"/>
          <w:lang w:val="en-US"/>
        </w:rPr>
        <w:t>含税价格，税率</w:t>
      </w:r>
      <w:r>
        <w:rPr>
          <w:rFonts w:hint="eastAsia" w:ascii="仿宋" w:hAnsi="仿宋" w:eastAsia="仿宋" w:cs="仿宋"/>
          <w:b/>
          <w:sz w:val="28"/>
          <w:szCs w:val="28"/>
          <w:u w:val="single"/>
          <w:lang w:val="en-US" w:eastAsia="zh-CN"/>
        </w:rPr>
        <w:t>****</w:t>
      </w:r>
      <w:r>
        <w:rPr>
          <w:rFonts w:hint="eastAsia" w:ascii="仿宋" w:hAnsi="仿宋" w:eastAsia="仿宋" w:cs="仿宋"/>
          <w:sz w:val="28"/>
          <w:szCs w:val="28"/>
          <w:u w:val="single"/>
          <w:lang w:val="en-US"/>
        </w:rPr>
        <w:t>%</w:t>
      </w:r>
      <w:r>
        <w:rPr>
          <w:rFonts w:hint="eastAsia" w:ascii="仿宋" w:hAnsi="仿宋" w:eastAsia="仿宋" w:cs="仿宋"/>
          <w:sz w:val="28"/>
          <w:szCs w:val="28"/>
        </w:rPr>
        <w:t>），</w:t>
      </w:r>
      <w:r>
        <w:rPr>
          <w:rFonts w:hint="eastAsia" w:ascii="仿宋" w:hAnsi="仿宋" w:eastAsia="仿宋" w:cs="仿宋"/>
          <w:sz w:val="28"/>
          <w:szCs w:val="28"/>
          <w:lang w:val="en-US"/>
        </w:rPr>
        <w:t>即</w:t>
      </w:r>
      <w:r>
        <w:rPr>
          <w:rFonts w:hint="eastAsia" w:ascii="仿宋" w:hAnsi="仿宋" w:eastAsia="仿宋" w:cs="仿宋"/>
          <w:b/>
          <w:sz w:val="28"/>
          <w:szCs w:val="28"/>
          <w:lang w:val="en-US"/>
        </w:rPr>
        <w:t>每年度</w:t>
      </w:r>
      <w:r>
        <w:rPr>
          <w:rFonts w:hint="eastAsia" w:ascii="仿宋" w:hAnsi="仿宋" w:eastAsia="仿宋" w:cs="仿宋"/>
          <w:sz w:val="28"/>
          <w:szCs w:val="28"/>
          <w:lang w:val="en-US"/>
        </w:rPr>
        <w:t>服务费为：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lang w:val="en-US"/>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），其中不含税价格为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），税金为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w:t>
      </w:r>
    </w:p>
    <w:p>
      <w:pPr>
        <w:numPr>
          <w:ilvl w:val="0"/>
          <w:numId w:val="1"/>
        </w:numPr>
        <w:tabs>
          <w:tab w:val="left" w:pos="3208"/>
          <w:tab w:val="left" w:pos="6485"/>
          <w:tab w:val="left" w:pos="8667"/>
        </w:tabs>
        <w:spacing w:line="360" w:lineRule="auto"/>
        <w:ind w:right="1044"/>
        <w:rPr>
          <w:rFonts w:hint="eastAsia" w:ascii="仿宋" w:hAnsi="仿宋" w:eastAsia="仿宋" w:cs="仿宋"/>
          <w:sz w:val="28"/>
          <w:szCs w:val="28"/>
          <w:lang w:val="en-US" w:eastAsia="zh-CN"/>
        </w:rPr>
      </w:pPr>
      <w:r>
        <w:rPr>
          <w:rFonts w:hint="eastAsia" w:ascii="仿宋" w:hAnsi="仿宋" w:eastAsia="仿宋" w:cs="仿宋"/>
          <w:b/>
          <w:bCs/>
          <w:sz w:val="28"/>
          <w:szCs w:val="28"/>
        </w:rPr>
        <w:t>中央空调运行费</w:t>
      </w:r>
      <w:r>
        <w:rPr>
          <w:rFonts w:hint="eastAsia" w:ascii="仿宋" w:hAnsi="仿宋" w:eastAsia="仿宋" w:cs="仿宋"/>
          <w:sz w:val="28"/>
          <w:szCs w:val="28"/>
        </w:rPr>
        <w:t>：</w:t>
      </w:r>
      <w:r>
        <w:rPr>
          <w:rFonts w:hint="eastAsia" w:ascii="仿宋" w:hAnsi="仿宋" w:eastAsia="仿宋" w:cs="仿宋"/>
          <w:b/>
          <w:sz w:val="28"/>
          <w:szCs w:val="28"/>
          <w:u w:val="single"/>
          <w:lang w:val="en-US" w:eastAsia="zh-CN"/>
        </w:rPr>
        <w:t>****</w:t>
      </w:r>
      <w:r>
        <w:rPr>
          <w:rFonts w:hint="eastAsia" w:ascii="仿宋" w:hAnsi="仿宋" w:eastAsia="仿宋" w:cs="仿宋"/>
          <w:sz w:val="28"/>
          <w:szCs w:val="28"/>
        </w:rPr>
        <w:t>（</w:t>
      </w:r>
      <w:r>
        <w:rPr>
          <w:rFonts w:hint="eastAsia" w:ascii="仿宋" w:hAnsi="仿宋" w:eastAsia="仿宋" w:cs="仿宋"/>
          <w:sz w:val="28"/>
          <w:szCs w:val="28"/>
          <w:lang w:val="en-US"/>
        </w:rPr>
        <w:t>含税价格，税率</w:t>
      </w:r>
      <w:r>
        <w:rPr>
          <w:rFonts w:hint="eastAsia" w:ascii="仿宋" w:hAnsi="仿宋" w:eastAsia="仿宋" w:cs="仿宋"/>
          <w:b/>
          <w:sz w:val="28"/>
          <w:szCs w:val="28"/>
          <w:u w:val="single"/>
          <w:lang w:val="en-US" w:eastAsia="zh-CN"/>
        </w:rPr>
        <w:t>****</w:t>
      </w:r>
      <w:r>
        <w:rPr>
          <w:rFonts w:hint="eastAsia" w:ascii="仿宋" w:hAnsi="仿宋" w:eastAsia="仿宋" w:cs="仿宋"/>
          <w:sz w:val="28"/>
          <w:szCs w:val="28"/>
          <w:u w:val="single"/>
          <w:lang w:val="en-US"/>
        </w:rPr>
        <w:t>%</w:t>
      </w:r>
      <w:r>
        <w:rPr>
          <w:rFonts w:hint="eastAsia" w:ascii="仿宋" w:hAnsi="仿宋" w:eastAsia="仿宋" w:cs="仿宋"/>
          <w:sz w:val="28"/>
          <w:szCs w:val="28"/>
        </w:rPr>
        <w:t>），</w:t>
      </w:r>
      <w:r>
        <w:rPr>
          <w:rFonts w:hint="eastAsia" w:ascii="仿宋" w:hAnsi="仿宋" w:eastAsia="仿宋" w:cs="仿宋"/>
          <w:sz w:val="28"/>
          <w:szCs w:val="28"/>
          <w:lang w:val="en-US"/>
        </w:rPr>
        <w:t>即</w:t>
      </w:r>
      <w:r>
        <w:rPr>
          <w:rFonts w:hint="eastAsia" w:ascii="仿宋" w:hAnsi="仿宋" w:eastAsia="仿宋" w:cs="仿宋"/>
          <w:b/>
          <w:sz w:val="28"/>
          <w:szCs w:val="28"/>
          <w:lang w:val="en-US"/>
        </w:rPr>
        <w:t>每年度</w:t>
      </w:r>
      <w:r>
        <w:rPr>
          <w:rFonts w:hint="eastAsia" w:ascii="仿宋" w:hAnsi="仿宋" w:eastAsia="仿宋" w:cs="仿宋"/>
          <w:sz w:val="28"/>
          <w:szCs w:val="28"/>
          <w:lang w:val="en-US"/>
        </w:rPr>
        <w:t>服务费为：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lang w:val="en-US"/>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），其中不含税价格为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），税金为</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元（</w:t>
      </w:r>
      <w:r>
        <w:rPr>
          <w:rFonts w:hint="eastAsia" w:ascii="仿宋" w:hAnsi="仿宋" w:eastAsia="仿宋" w:cs="仿宋"/>
          <w:sz w:val="28"/>
          <w:szCs w:val="28"/>
          <w:u w:val="single"/>
        </w:rPr>
        <w:t>大写人民币</w:t>
      </w:r>
      <w:r>
        <w:rPr>
          <w:rFonts w:hint="eastAsia" w:ascii="仿宋" w:hAnsi="仿宋" w:eastAsia="仿宋" w:cs="仿宋"/>
          <w:sz w:val="28"/>
          <w:szCs w:val="28"/>
          <w:u w:val="single"/>
          <w:lang w:val="en-US" w:eastAsia="zh-CN"/>
        </w:rPr>
        <w:t>*****</w:t>
      </w:r>
      <w:r>
        <w:rPr>
          <w:rFonts w:hint="eastAsia" w:ascii="仿宋" w:hAnsi="仿宋" w:eastAsia="仿宋" w:cs="仿宋"/>
          <w:sz w:val="28"/>
          <w:szCs w:val="28"/>
        </w:rPr>
        <w:t>）。</w:t>
      </w:r>
    </w:p>
    <w:p>
      <w:pPr>
        <w:pStyle w:val="4"/>
        <w:tabs>
          <w:tab w:val="left" w:pos="1672"/>
          <w:tab w:val="left" w:pos="1673"/>
        </w:tabs>
        <w:spacing w:line="360" w:lineRule="auto"/>
        <w:ind w:left="0"/>
        <w:rPr>
          <w:rFonts w:ascii="仿宋" w:hAnsi="仿宋" w:eastAsia="仿宋" w:cs="仿宋"/>
          <w:sz w:val="28"/>
          <w:szCs w:val="28"/>
          <w:lang w:val="en-US"/>
        </w:rPr>
      </w:pPr>
      <w:r>
        <w:rPr>
          <w:rFonts w:hint="eastAsia" w:ascii="仿宋" w:hAnsi="仿宋" w:eastAsia="仿宋" w:cs="仿宋"/>
          <w:sz w:val="28"/>
          <w:szCs w:val="28"/>
          <w:lang w:val="en-US"/>
        </w:rPr>
        <w:t>3.3 指定银行开户信息</w:t>
      </w:r>
    </w:p>
    <w:p>
      <w:pPr>
        <w:pStyle w:val="4"/>
        <w:tabs>
          <w:tab w:val="left" w:pos="1672"/>
          <w:tab w:val="left" w:pos="1673"/>
        </w:tabs>
        <w:spacing w:line="360" w:lineRule="auto"/>
        <w:ind w:left="0"/>
        <w:rPr>
          <w:rFonts w:ascii="仿宋" w:hAnsi="仿宋" w:eastAsia="仿宋" w:cs="仿宋"/>
          <w:b w:val="0"/>
          <w:sz w:val="28"/>
          <w:szCs w:val="28"/>
        </w:rPr>
      </w:pPr>
      <w:r>
        <w:rPr>
          <w:rFonts w:hint="eastAsia" w:ascii="仿宋" w:hAnsi="仿宋" w:eastAsia="仿宋" w:cs="仿宋"/>
          <w:sz w:val="28"/>
          <w:szCs w:val="28"/>
        </w:rPr>
        <w:t>甲方指定银行账户</w:t>
      </w:r>
      <w:r>
        <w:rPr>
          <w:rFonts w:hint="eastAsia" w:ascii="仿宋" w:hAnsi="仿宋" w:eastAsia="仿宋" w:cs="仿宋"/>
          <w:sz w:val="28"/>
          <w:szCs w:val="28"/>
          <w:lang w:val="en-US"/>
        </w:rPr>
        <w:t>信息</w:t>
      </w:r>
      <w:r>
        <w:rPr>
          <w:rFonts w:hint="eastAsia" w:ascii="仿宋" w:hAnsi="仿宋" w:eastAsia="仿宋" w:cs="仿宋"/>
          <w:sz w:val="28"/>
          <w:szCs w:val="28"/>
        </w:rPr>
        <w:t>为</w:t>
      </w:r>
      <w:r>
        <w:rPr>
          <w:rFonts w:hint="eastAsia" w:ascii="仿宋" w:hAnsi="仿宋" w:eastAsia="仿宋" w:cs="仿宋"/>
          <w:b w:val="0"/>
          <w:sz w:val="28"/>
          <w:szCs w:val="28"/>
        </w:rPr>
        <w:t>：</w:t>
      </w:r>
    </w:p>
    <w:p>
      <w:pPr>
        <w:spacing w:line="360" w:lineRule="auto"/>
        <w:jc w:val="both"/>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rPr>
        <w:t>名    称：</w:t>
      </w:r>
      <w:r>
        <w:rPr>
          <w:rFonts w:hint="eastAsia" w:ascii="仿宋" w:hAnsi="仿宋" w:eastAsia="仿宋" w:cs="仿宋"/>
          <w:kern w:val="2"/>
          <w:sz w:val="28"/>
          <w:szCs w:val="28"/>
          <w:lang w:val="en-US" w:eastAsia="zh-CN"/>
        </w:rPr>
        <w:t>山东港华燃气集团有限公司</w:t>
      </w:r>
    </w:p>
    <w:p>
      <w:pPr>
        <w:spacing w:line="360" w:lineRule="auto"/>
        <w:jc w:val="both"/>
        <w:rPr>
          <w:rFonts w:hint="eastAsia" w:ascii="仿宋" w:hAnsi="仿宋" w:eastAsia="仿宋" w:cs="仿宋"/>
          <w:sz w:val="28"/>
          <w:szCs w:val="28"/>
          <w:lang w:val="en-US" w:eastAsia="zh-CN"/>
        </w:rPr>
      </w:pPr>
      <w:r>
        <w:rPr>
          <w:rFonts w:hint="eastAsia" w:ascii="仿宋" w:hAnsi="仿宋" w:eastAsia="仿宋" w:cs="仿宋"/>
          <w:kern w:val="2"/>
          <w:sz w:val="28"/>
          <w:szCs w:val="28"/>
          <w:lang w:val="en-US"/>
        </w:rPr>
        <w:t>税    号：</w:t>
      </w:r>
      <w:r>
        <w:rPr>
          <w:rFonts w:hint="eastAsia" w:ascii="仿宋" w:hAnsi="仿宋" w:eastAsia="仿宋" w:cs="仿宋"/>
          <w:sz w:val="28"/>
          <w:szCs w:val="28"/>
          <w:lang w:val="en-US" w:eastAsia="zh-CN"/>
        </w:rPr>
        <w:t>*****</w:t>
      </w:r>
    </w:p>
    <w:p>
      <w:pPr>
        <w:spacing w:line="360" w:lineRule="auto"/>
        <w:jc w:val="both"/>
        <w:rPr>
          <w:rFonts w:ascii="仿宋" w:hAnsi="仿宋" w:eastAsia="仿宋" w:cs="仿宋"/>
          <w:sz w:val="28"/>
          <w:szCs w:val="28"/>
          <w:lang w:val="en-US"/>
        </w:rPr>
      </w:pPr>
      <w:r>
        <w:rPr>
          <w:rFonts w:hint="eastAsia" w:ascii="仿宋" w:hAnsi="仿宋" w:eastAsia="仿宋" w:cs="仿宋"/>
          <w:kern w:val="2"/>
          <w:sz w:val="28"/>
          <w:szCs w:val="28"/>
          <w:lang w:val="en-US"/>
        </w:rPr>
        <w:t>地    址：</w:t>
      </w:r>
      <w:r>
        <w:rPr>
          <w:rFonts w:hint="eastAsia" w:ascii="仿宋" w:hAnsi="仿宋" w:eastAsia="仿宋" w:cs="仿宋"/>
          <w:sz w:val="28"/>
          <w:szCs w:val="28"/>
          <w:lang w:val="en-US" w:eastAsia="zh-CN"/>
        </w:rPr>
        <w:t>*****</w:t>
      </w:r>
    </w:p>
    <w:p>
      <w:pPr>
        <w:spacing w:line="360" w:lineRule="auto"/>
        <w:jc w:val="both"/>
        <w:rPr>
          <w:rFonts w:ascii="仿宋" w:hAnsi="仿宋" w:eastAsia="仿宋" w:cs="仿宋"/>
          <w:sz w:val="28"/>
          <w:szCs w:val="28"/>
          <w:lang w:val="en-US"/>
        </w:rPr>
      </w:pPr>
      <w:r>
        <w:rPr>
          <w:rFonts w:hint="eastAsia" w:ascii="仿宋" w:hAnsi="仿宋" w:eastAsia="仿宋" w:cs="仿宋"/>
          <w:kern w:val="2"/>
          <w:sz w:val="28"/>
          <w:szCs w:val="28"/>
          <w:lang w:val="en-US"/>
        </w:rPr>
        <w:t>电    话：</w:t>
      </w:r>
      <w:r>
        <w:rPr>
          <w:rFonts w:hint="eastAsia" w:ascii="仿宋" w:hAnsi="仿宋" w:eastAsia="仿宋" w:cs="仿宋"/>
          <w:sz w:val="28"/>
          <w:szCs w:val="28"/>
          <w:lang w:val="en-US" w:eastAsia="zh-CN"/>
        </w:rPr>
        <w:t>*****</w:t>
      </w:r>
    </w:p>
    <w:p>
      <w:pPr>
        <w:spacing w:line="360" w:lineRule="auto"/>
        <w:jc w:val="both"/>
        <w:rPr>
          <w:rFonts w:ascii="仿宋" w:hAnsi="仿宋" w:eastAsia="仿宋" w:cs="仿宋"/>
          <w:sz w:val="28"/>
          <w:szCs w:val="28"/>
          <w:lang w:val="en-US"/>
        </w:rPr>
      </w:pPr>
      <w:r>
        <w:rPr>
          <w:rFonts w:hint="eastAsia" w:ascii="仿宋" w:hAnsi="仿宋" w:eastAsia="仿宋" w:cs="仿宋"/>
          <w:kern w:val="2"/>
          <w:sz w:val="28"/>
          <w:szCs w:val="28"/>
          <w:lang w:val="en-US"/>
        </w:rPr>
        <w:t>开户银行：</w:t>
      </w:r>
      <w:r>
        <w:rPr>
          <w:rFonts w:hint="eastAsia" w:ascii="仿宋" w:hAnsi="仿宋" w:eastAsia="仿宋" w:cs="仿宋"/>
          <w:sz w:val="28"/>
          <w:szCs w:val="28"/>
          <w:lang w:val="en-US" w:eastAsia="zh-CN"/>
        </w:rPr>
        <w:t>*****</w:t>
      </w:r>
    </w:p>
    <w:p>
      <w:pPr>
        <w:spacing w:line="360" w:lineRule="auto"/>
        <w:jc w:val="both"/>
        <w:rPr>
          <w:rFonts w:ascii="仿宋" w:hAnsi="仿宋" w:eastAsia="仿宋" w:cs="仿宋"/>
          <w:sz w:val="28"/>
          <w:szCs w:val="28"/>
          <w:lang w:val="en-US"/>
        </w:rPr>
      </w:pPr>
      <w:r>
        <w:rPr>
          <w:rFonts w:hint="eastAsia" w:ascii="仿宋" w:hAnsi="仿宋" w:eastAsia="仿宋" w:cs="仿宋"/>
          <w:kern w:val="2"/>
          <w:sz w:val="28"/>
          <w:szCs w:val="28"/>
          <w:lang w:val="en-US"/>
        </w:rPr>
        <w:t>账    号：</w:t>
      </w:r>
      <w:r>
        <w:rPr>
          <w:rFonts w:hint="eastAsia" w:ascii="仿宋" w:hAnsi="仿宋" w:eastAsia="仿宋" w:cs="仿宋"/>
          <w:sz w:val="28"/>
          <w:szCs w:val="28"/>
          <w:lang w:val="en-US" w:eastAsia="zh-CN"/>
        </w:rPr>
        <w:t>*****</w:t>
      </w:r>
    </w:p>
    <w:p>
      <w:pPr>
        <w:spacing w:line="360" w:lineRule="auto"/>
        <w:rPr>
          <w:rFonts w:ascii="仿宋" w:hAnsi="仿宋" w:eastAsia="仿宋" w:cs="仿宋"/>
          <w:b/>
          <w:bCs/>
          <w:sz w:val="28"/>
          <w:szCs w:val="28"/>
          <w:lang w:val="en-US"/>
        </w:rPr>
      </w:pPr>
      <w:r>
        <w:rPr>
          <w:rFonts w:hint="eastAsia" w:ascii="仿宋" w:hAnsi="仿宋" w:eastAsia="仿宋" w:cs="仿宋"/>
          <w:b/>
          <w:bCs/>
          <w:sz w:val="28"/>
          <w:szCs w:val="28"/>
          <w:lang w:val="en-US"/>
        </w:rPr>
        <w:t>乙方指定银行账户信息为：</w:t>
      </w:r>
    </w:p>
    <w:p>
      <w:pPr>
        <w:pStyle w:val="13"/>
        <w:spacing w:line="360" w:lineRule="auto"/>
        <w:ind w:left="896" w:hanging="896" w:hangingChars="320"/>
        <w:rPr>
          <w:rFonts w:ascii="仿宋" w:hAnsi="仿宋" w:eastAsia="仿宋" w:cs="仿宋"/>
          <w:sz w:val="28"/>
          <w:szCs w:val="28"/>
          <w:lang w:val="en-US"/>
        </w:rPr>
      </w:pPr>
      <w:r>
        <w:rPr>
          <w:rFonts w:hint="eastAsia" w:ascii="仿宋" w:hAnsi="仿宋" w:eastAsia="仿宋" w:cs="仿宋"/>
          <w:sz w:val="28"/>
          <w:szCs w:val="28"/>
          <w:lang w:val="en-US"/>
        </w:rPr>
        <w:t>名    称：</w:t>
      </w:r>
      <w:r>
        <w:rPr>
          <w:rFonts w:hint="eastAsia" w:ascii="仿宋" w:hAnsi="仿宋" w:eastAsia="仿宋" w:cs="仿宋"/>
          <w:sz w:val="28"/>
          <w:szCs w:val="28"/>
          <w:lang w:val="en-US" w:eastAsia="zh-CN"/>
        </w:rPr>
        <w:t>*****</w:t>
      </w:r>
    </w:p>
    <w:p>
      <w:pPr>
        <w:pStyle w:val="13"/>
        <w:spacing w:line="360" w:lineRule="auto"/>
        <w:ind w:left="928" w:hanging="928" w:hangingChars="320"/>
        <w:rPr>
          <w:rFonts w:ascii="仿宋" w:hAnsi="仿宋" w:eastAsia="仿宋" w:cs="仿宋"/>
          <w:bCs/>
          <w:color w:val="000000"/>
          <w:spacing w:val="5"/>
          <w:sz w:val="28"/>
          <w:szCs w:val="28"/>
          <w:shd w:val="clear" w:color="auto" w:fill="FFFFFF"/>
          <w:lang w:val="en-US"/>
        </w:rPr>
      </w:pPr>
      <w:r>
        <w:rPr>
          <w:rStyle w:val="15"/>
          <w:rFonts w:hint="eastAsia" w:ascii="仿宋" w:hAnsi="仿宋" w:eastAsia="仿宋" w:cs="仿宋"/>
          <w:b w:val="0"/>
          <w:bCs/>
          <w:color w:val="000000"/>
          <w:spacing w:val="5"/>
          <w:sz w:val="28"/>
          <w:szCs w:val="28"/>
          <w:shd w:val="clear" w:color="auto" w:fill="FFFFFF"/>
          <w:lang w:val="en-US"/>
        </w:rPr>
        <w:t>税   号：</w:t>
      </w:r>
      <w:r>
        <w:rPr>
          <w:rFonts w:hint="eastAsia" w:ascii="仿宋" w:hAnsi="仿宋" w:eastAsia="仿宋" w:cs="仿宋"/>
          <w:sz w:val="28"/>
          <w:szCs w:val="28"/>
          <w:lang w:val="en-US" w:eastAsia="zh-CN"/>
        </w:rPr>
        <w:t>*****</w:t>
      </w:r>
    </w:p>
    <w:p>
      <w:pPr>
        <w:pStyle w:val="13"/>
        <w:spacing w:line="360" w:lineRule="auto"/>
        <w:rPr>
          <w:rFonts w:ascii="仿宋" w:hAnsi="仿宋" w:eastAsia="仿宋" w:cs="仿宋"/>
          <w:sz w:val="28"/>
          <w:szCs w:val="28"/>
        </w:rPr>
      </w:pPr>
      <w:r>
        <w:rPr>
          <w:rFonts w:hint="eastAsia" w:ascii="仿宋" w:hAnsi="仿宋" w:eastAsia="仿宋" w:cs="仿宋"/>
          <w:sz w:val="28"/>
          <w:szCs w:val="28"/>
          <w:lang w:val="en-US"/>
        </w:rPr>
        <w:t>地    址：</w:t>
      </w:r>
      <w:r>
        <w:rPr>
          <w:rFonts w:hint="eastAsia" w:ascii="仿宋" w:hAnsi="仿宋" w:eastAsia="仿宋" w:cs="仿宋"/>
          <w:sz w:val="28"/>
          <w:szCs w:val="28"/>
          <w:lang w:val="en-US" w:eastAsia="zh-CN"/>
        </w:rPr>
        <w:t>*****</w:t>
      </w:r>
    </w:p>
    <w:p>
      <w:pPr>
        <w:pStyle w:val="13"/>
        <w:spacing w:line="360" w:lineRule="auto"/>
        <w:rPr>
          <w:rFonts w:ascii="仿宋" w:hAnsi="仿宋" w:eastAsia="仿宋" w:cs="仿宋"/>
          <w:sz w:val="28"/>
          <w:szCs w:val="28"/>
          <w:lang w:val="en-US"/>
        </w:rPr>
      </w:pPr>
      <w:r>
        <w:rPr>
          <w:rFonts w:hint="eastAsia" w:ascii="仿宋" w:hAnsi="仿宋" w:eastAsia="仿宋" w:cs="仿宋"/>
          <w:sz w:val="28"/>
          <w:szCs w:val="28"/>
          <w:lang w:val="en-US"/>
        </w:rPr>
        <w:t>电    话：</w:t>
      </w:r>
      <w:r>
        <w:rPr>
          <w:rFonts w:hint="eastAsia" w:ascii="仿宋" w:hAnsi="仿宋" w:eastAsia="仿宋" w:cs="仿宋"/>
          <w:sz w:val="28"/>
          <w:szCs w:val="28"/>
          <w:lang w:val="en-US" w:eastAsia="zh-CN"/>
        </w:rPr>
        <w:t>*****</w:t>
      </w:r>
    </w:p>
    <w:p>
      <w:pPr>
        <w:pStyle w:val="13"/>
        <w:spacing w:line="360" w:lineRule="auto"/>
        <w:rPr>
          <w:rFonts w:ascii="仿宋" w:hAnsi="仿宋" w:eastAsia="仿宋" w:cs="仿宋"/>
          <w:sz w:val="28"/>
          <w:szCs w:val="28"/>
        </w:rPr>
      </w:pPr>
      <w:r>
        <w:rPr>
          <w:rFonts w:hint="eastAsia" w:ascii="仿宋" w:hAnsi="仿宋" w:eastAsia="仿宋" w:cs="仿宋"/>
          <w:sz w:val="28"/>
          <w:szCs w:val="28"/>
          <w:lang w:val="en-US"/>
        </w:rPr>
        <w:t>开户银行：</w:t>
      </w:r>
      <w:r>
        <w:rPr>
          <w:rFonts w:hint="eastAsia" w:ascii="仿宋" w:hAnsi="仿宋" w:eastAsia="仿宋" w:cs="仿宋"/>
          <w:sz w:val="28"/>
          <w:szCs w:val="28"/>
          <w:lang w:val="en-US" w:eastAsia="zh-CN"/>
        </w:rPr>
        <w:t>*****</w:t>
      </w:r>
    </w:p>
    <w:p>
      <w:pPr>
        <w:pStyle w:val="13"/>
        <w:spacing w:line="360" w:lineRule="auto"/>
        <w:rPr>
          <w:rFonts w:ascii="仿宋" w:hAnsi="仿宋" w:eastAsia="仿宋" w:cs="仿宋"/>
          <w:sz w:val="28"/>
          <w:szCs w:val="28"/>
          <w:lang w:val="en-US"/>
        </w:rPr>
      </w:pPr>
      <w:r>
        <w:rPr>
          <w:rFonts w:hint="eastAsia" w:ascii="仿宋" w:hAnsi="仿宋" w:eastAsia="仿宋" w:cs="仿宋"/>
          <w:sz w:val="28"/>
          <w:szCs w:val="28"/>
          <w:lang w:val="en-US"/>
        </w:rPr>
        <w:t>银行账户：</w:t>
      </w:r>
      <w:r>
        <w:rPr>
          <w:rFonts w:hint="eastAsia" w:ascii="仿宋" w:hAnsi="仿宋" w:eastAsia="仿宋" w:cs="仿宋"/>
          <w:sz w:val="28"/>
          <w:szCs w:val="28"/>
          <w:lang w:val="en-US" w:eastAsia="zh-CN"/>
        </w:rPr>
        <w:t>*****</w:t>
      </w:r>
    </w:p>
    <w:p>
      <w:pPr>
        <w:pStyle w:val="6"/>
        <w:spacing w:line="360" w:lineRule="auto"/>
        <w:ind w:right="1156"/>
        <w:jc w:val="both"/>
        <w:rPr>
          <w:rFonts w:ascii="仿宋" w:hAnsi="仿宋" w:eastAsia="仿宋" w:cs="仿宋"/>
          <w:spacing w:val="-3"/>
          <w:sz w:val="28"/>
          <w:szCs w:val="28"/>
        </w:rPr>
      </w:pPr>
      <w:r>
        <w:rPr>
          <w:rFonts w:hint="eastAsia" w:ascii="仿宋" w:hAnsi="仿宋" w:eastAsia="仿宋" w:cs="仿宋"/>
          <w:b/>
          <w:bCs/>
          <w:sz w:val="28"/>
          <w:szCs w:val="28"/>
          <w:lang w:val="en-US"/>
        </w:rPr>
        <w:t xml:space="preserve">3.3.1  </w:t>
      </w:r>
      <w:r>
        <w:rPr>
          <w:rFonts w:hint="eastAsia" w:ascii="仿宋" w:hAnsi="仿宋" w:eastAsia="仿宋" w:cs="仿宋"/>
          <w:spacing w:val="-10"/>
          <w:sz w:val="28"/>
          <w:szCs w:val="28"/>
        </w:rPr>
        <w:t>乙方应保证提供的开票信息准确无误。乙方无法提供增值税开票信息及相应的证明文件</w:t>
      </w:r>
      <w:r>
        <w:rPr>
          <w:rFonts w:hint="eastAsia" w:ascii="仿宋" w:hAnsi="仿宋" w:eastAsia="仿宋" w:cs="仿宋"/>
          <w:spacing w:val="-3"/>
          <w:sz w:val="28"/>
          <w:szCs w:val="28"/>
        </w:rPr>
        <w:t>（</w:t>
      </w:r>
      <w:r>
        <w:rPr>
          <w:rFonts w:hint="eastAsia" w:ascii="仿宋" w:hAnsi="仿宋" w:eastAsia="仿宋" w:cs="仿宋"/>
          <w:sz w:val="28"/>
          <w:szCs w:val="28"/>
        </w:rPr>
        <w:t>一</w:t>
      </w:r>
      <w:r>
        <w:rPr>
          <w:rFonts w:hint="eastAsia" w:ascii="仿宋" w:hAnsi="仿宋" w:eastAsia="仿宋" w:cs="仿宋"/>
          <w:spacing w:val="-3"/>
          <w:sz w:val="28"/>
          <w:szCs w:val="28"/>
        </w:rPr>
        <w:t>般纳税人资格证明、税务登记证、开户银行许可证等</w:t>
      </w:r>
      <w:r>
        <w:rPr>
          <w:rFonts w:hint="eastAsia" w:ascii="仿宋" w:hAnsi="仿宋" w:eastAsia="仿宋" w:cs="仿宋"/>
          <w:sz w:val="28"/>
          <w:szCs w:val="28"/>
        </w:rPr>
        <w:t>），</w:t>
      </w:r>
      <w:r>
        <w:rPr>
          <w:rFonts w:hint="eastAsia" w:ascii="仿宋" w:hAnsi="仿宋" w:eastAsia="仿宋" w:cs="仿宋"/>
          <w:spacing w:val="-3"/>
          <w:sz w:val="28"/>
          <w:szCs w:val="28"/>
        </w:rPr>
        <w:t>或提供的开票信息有误，导致甲方无法开具或错开相应的增值税发票的，甲方不承担任何责任，乙方不得以此为由拒付租金等费用，否则，按本合同约定承担违约责任。</w:t>
      </w:r>
    </w:p>
    <w:p>
      <w:pPr>
        <w:pStyle w:val="6"/>
        <w:spacing w:line="360" w:lineRule="auto"/>
        <w:ind w:right="1156"/>
        <w:jc w:val="both"/>
        <w:rPr>
          <w:rFonts w:ascii="仿宋" w:hAnsi="仿宋" w:eastAsia="仿宋" w:cs="仿宋"/>
          <w:b/>
          <w:bCs/>
          <w:sz w:val="28"/>
          <w:szCs w:val="28"/>
        </w:rPr>
      </w:pPr>
      <w:r>
        <w:rPr>
          <w:rFonts w:hint="eastAsia" w:ascii="仿宋" w:hAnsi="仿宋" w:eastAsia="仿宋" w:cs="仿宋"/>
          <w:b/>
          <w:bCs/>
          <w:sz w:val="28"/>
          <w:szCs w:val="28"/>
        </w:rPr>
        <w:t>3.4 履约保证金及其他</w:t>
      </w:r>
    </w:p>
    <w:p>
      <w:pPr>
        <w:pStyle w:val="6"/>
        <w:spacing w:line="360" w:lineRule="auto"/>
        <w:ind w:right="1156"/>
        <w:jc w:val="both"/>
        <w:rPr>
          <w:rFonts w:ascii="仿宋" w:hAnsi="仿宋" w:eastAsia="仿宋" w:cs="仿宋"/>
          <w:spacing w:val="-3"/>
          <w:sz w:val="28"/>
          <w:szCs w:val="28"/>
        </w:rPr>
      </w:pPr>
      <w:r>
        <w:rPr>
          <w:rFonts w:hint="eastAsia" w:ascii="仿宋" w:hAnsi="仿宋" w:eastAsia="仿宋" w:cs="仿宋"/>
          <w:b/>
          <w:spacing w:val="-3"/>
          <w:sz w:val="28"/>
          <w:szCs w:val="28"/>
        </w:rPr>
        <w:t xml:space="preserve">3.4.1 </w:t>
      </w:r>
      <w:r>
        <w:rPr>
          <w:rFonts w:hint="eastAsia" w:ascii="仿宋" w:hAnsi="仿宋" w:eastAsia="仿宋" w:cs="仿宋"/>
          <w:spacing w:val="-3"/>
          <w:sz w:val="28"/>
          <w:szCs w:val="28"/>
        </w:rPr>
        <w:t>乙方应于本合同签署之日起10个工作日内向甲方指定银行账户缴纳</w:t>
      </w:r>
      <w:r>
        <w:rPr>
          <w:rFonts w:hint="eastAsia" w:ascii="仿宋" w:hAnsi="仿宋" w:eastAsia="仿宋" w:cs="仿宋"/>
          <w:b/>
          <w:spacing w:val="-3"/>
          <w:sz w:val="28"/>
          <w:szCs w:val="28"/>
          <w:u w:val="single"/>
          <w:lang w:val="en-US" w:eastAsia="zh-CN"/>
        </w:rPr>
        <w:t>*****</w:t>
      </w:r>
      <w:r>
        <w:rPr>
          <w:rFonts w:hint="eastAsia" w:ascii="仿宋" w:hAnsi="仿宋" w:eastAsia="仿宋" w:cs="仿宋"/>
          <w:spacing w:val="-3"/>
          <w:sz w:val="28"/>
          <w:szCs w:val="28"/>
        </w:rPr>
        <w:t>元（</w:t>
      </w:r>
      <w:r>
        <w:rPr>
          <w:rFonts w:hint="eastAsia" w:ascii="仿宋" w:hAnsi="仿宋" w:eastAsia="仿宋" w:cs="仿宋"/>
          <w:spacing w:val="-3"/>
          <w:sz w:val="28"/>
          <w:szCs w:val="28"/>
          <w:u w:val="single"/>
        </w:rPr>
        <w:t>大写人民币</w:t>
      </w:r>
      <w:r>
        <w:rPr>
          <w:rFonts w:hint="eastAsia" w:ascii="仿宋" w:hAnsi="仿宋" w:eastAsia="仿宋" w:cs="仿宋"/>
          <w:b/>
          <w:spacing w:val="-3"/>
          <w:sz w:val="28"/>
          <w:szCs w:val="28"/>
          <w:u w:val="single"/>
          <w:lang w:val="en-US" w:eastAsia="zh-CN"/>
        </w:rPr>
        <w:t>*****</w:t>
      </w:r>
      <w:r>
        <w:rPr>
          <w:rFonts w:hint="eastAsia" w:ascii="仿宋" w:hAnsi="仿宋" w:eastAsia="仿宋" w:cs="仿宋"/>
          <w:spacing w:val="-3"/>
          <w:sz w:val="28"/>
          <w:szCs w:val="28"/>
        </w:rPr>
        <w:t>）作为履约保证金。</w:t>
      </w:r>
    </w:p>
    <w:p>
      <w:pPr>
        <w:pStyle w:val="6"/>
        <w:spacing w:line="360" w:lineRule="auto"/>
        <w:ind w:right="1156"/>
        <w:jc w:val="both"/>
        <w:rPr>
          <w:rFonts w:ascii="仿宋" w:hAnsi="仿宋" w:eastAsia="仿宋" w:cs="仿宋"/>
          <w:spacing w:val="-3"/>
          <w:sz w:val="28"/>
          <w:szCs w:val="28"/>
        </w:rPr>
      </w:pPr>
      <w:r>
        <w:rPr>
          <w:rFonts w:hint="eastAsia" w:ascii="仿宋" w:hAnsi="仿宋" w:eastAsia="仿宋" w:cs="仿宋"/>
          <w:b/>
          <w:spacing w:val="-3"/>
          <w:sz w:val="28"/>
          <w:szCs w:val="28"/>
        </w:rPr>
        <w:t xml:space="preserve">3.4.2 </w:t>
      </w:r>
      <w:r>
        <w:rPr>
          <w:rFonts w:hint="eastAsia" w:ascii="仿宋" w:hAnsi="仿宋" w:eastAsia="仿宋" w:cs="仿宋"/>
          <w:spacing w:val="-3"/>
          <w:sz w:val="28"/>
          <w:szCs w:val="28"/>
        </w:rPr>
        <w:t>该履约保证金不能抵顶租金，在合同终止后30日内甲方无息返还乙方。如在履约过程中，乙方违约，甲方有权从该履约保证金中扣除违约金等费用，且该保证金不予退还，同时乙方亦承担相应的违约责任。</w:t>
      </w:r>
    </w:p>
    <w:p>
      <w:pPr>
        <w:pStyle w:val="6"/>
        <w:spacing w:line="360" w:lineRule="auto"/>
        <w:ind w:right="1156"/>
        <w:jc w:val="both"/>
        <w:rPr>
          <w:rFonts w:ascii="仿宋" w:hAnsi="仿宋" w:eastAsia="仿宋" w:cs="仿宋"/>
          <w:spacing w:val="-3"/>
          <w:sz w:val="28"/>
          <w:szCs w:val="28"/>
        </w:rPr>
      </w:pPr>
      <w:r>
        <w:rPr>
          <w:rFonts w:hint="eastAsia" w:ascii="仿宋" w:hAnsi="仿宋" w:eastAsia="仿宋" w:cs="仿宋"/>
          <w:b/>
          <w:spacing w:val="-3"/>
          <w:sz w:val="28"/>
          <w:szCs w:val="28"/>
        </w:rPr>
        <w:t xml:space="preserve">3.4.3 </w:t>
      </w:r>
      <w:r>
        <w:rPr>
          <w:rFonts w:hint="eastAsia" w:ascii="仿宋" w:hAnsi="仿宋" w:eastAsia="仿宋" w:cs="仿宋"/>
          <w:spacing w:val="-3"/>
          <w:sz w:val="28"/>
          <w:szCs w:val="28"/>
        </w:rPr>
        <w:t>该房屋租赁权为乙方在</w:t>
      </w:r>
      <w:r>
        <w:rPr>
          <w:rFonts w:hint="eastAsia" w:ascii="仿宋" w:hAnsi="仿宋" w:eastAsia="仿宋" w:cs="仿宋"/>
          <w:spacing w:val="-4"/>
          <w:sz w:val="28"/>
          <w:szCs w:val="28"/>
        </w:rPr>
        <w:t>济南公共资源交易中心（</w:t>
      </w:r>
      <w:r>
        <w:rPr>
          <w:rFonts w:hint="eastAsia" w:ascii="仿宋" w:hAnsi="仿宋" w:eastAsia="仿宋" w:cs="仿宋"/>
          <w:spacing w:val="-8"/>
          <w:sz w:val="28"/>
          <w:szCs w:val="28"/>
          <w:lang w:val="en-US"/>
        </w:rPr>
        <w:t>济南产权交易服务有限公司</w:t>
      </w:r>
      <w:r>
        <w:rPr>
          <w:rFonts w:hint="eastAsia" w:ascii="仿宋" w:hAnsi="仿宋" w:eastAsia="仿宋" w:cs="仿宋"/>
          <w:spacing w:val="-4"/>
          <w:sz w:val="28"/>
          <w:szCs w:val="28"/>
        </w:rPr>
        <w:t>）</w:t>
      </w:r>
      <w:r>
        <w:rPr>
          <w:rFonts w:hint="eastAsia" w:ascii="仿宋" w:hAnsi="仿宋" w:eastAsia="仿宋" w:cs="仿宋"/>
          <w:spacing w:val="-3"/>
          <w:sz w:val="28"/>
          <w:szCs w:val="28"/>
        </w:rPr>
        <w:t>中标竞得，乙方在</w:t>
      </w:r>
      <w:r>
        <w:rPr>
          <w:rFonts w:hint="eastAsia" w:ascii="仿宋" w:hAnsi="仿宋" w:eastAsia="仿宋" w:cs="仿宋"/>
          <w:spacing w:val="-4"/>
          <w:sz w:val="28"/>
          <w:szCs w:val="28"/>
        </w:rPr>
        <w:t>济南公共资源交易中心（</w:t>
      </w:r>
      <w:r>
        <w:rPr>
          <w:rFonts w:hint="eastAsia" w:ascii="仿宋" w:hAnsi="仿宋" w:eastAsia="仿宋" w:cs="仿宋"/>
          <w:spacing w:val="-8"/>
          <w:sz w:val="28"/>
          <w:szCs w:val="28"/>
          <w:lang w:val="en-US"/>
        </w:rPr>
        <w:t>济南产权交易服务有限公司</w:t>
      </w:r>
      <w:r>
        <w:rPr>
          <w:rFonts w:hint="eastAsia" w:ascii="仿宋" w:hAnsi="仿宋" w:eastAsia="仿宋" w:cs="仿宋"/>
          <w:spacing w:val="-4"/>
          <w:sz w:val="28"/>
          <w:szCs w:val="28"/>
        </w:rPr>
        <w:t>）</w:t>
      </w:r>
      <w:r>
        <w:rPr>
          <w:rFonts w:hint="eastAsia" w:ascii="仿宋" w:hAnsi="仿宋" w:eastAsia="仿宋" w:cs="仿宋"/>
          <w:spacing w:val="-3"/>
          <w:sz w:val="28"/>
          <w:szCs w:val="28"/>
        </w:rPr>
        <w:t>签署的相关文件为不可分割的组成部分，与本合同具有同等效力。</w:t>
      </w:r>
    </w:p>
    <w:p>
      <w:pPr>
        <w:pStyle w:val="6"/>
        <w:spacing w:line="360" w:lineRule="auto"/>
        <w:ind w:right="1156"/>
        <w:jc w:val="both"/>
        <w:rPr>
          <w:rFonts w:ascii="仿宋" w:hAnsi="仿宋" w:eastAsia="仿宋" w:cs="仿宋"/>
          <w:b/>
          <w:bCs/>
          <w:sz w:val="28"/>
          <w:szCs w:val="28"/>
        </w:rPr>
      </w:pPr>
      <w:r>
        <w:rPr>
          <w:rFonts w:hint="eastAsia" w:ascii="仿宋" w:hAnsi="仿宋" w:eastAsia="仿宋" w:cs="仿宋"/>
          <w:b/>
          <w:bCs/>
          <w:spacing w:val="-3"/>
          <w:sz w:val="28"/>
          <w:szCs w:val="28"/>
          <w:lang w:val="en-US"/>
        </w:rPr>
        <w:t>4.</w:t>
      </w:r>
      <w:r>
        <w:rPr>
          <w:rFonts w:hint="eastAsia" w:ascii="仿宋" w:hAnsi="仿宋" w:eastAsia="仿宋" w:cs="仿宋"/>
          <w:b/>
          <w:bCs/>
          <w:sz w:val="28"/>
          <w:szCs w:val="28"/>
        </w:rPr>
        <w:t>合同构成及解释顺序</w:t>
      </w:r>
    </w:p>
    <w:p>
      <w:pPr>
        <w:pStyle w:val="6"/>
        <w:spacing w:line="360" w:lineRule="auto"/>
        <w:ind w:right="1156"/>
        <w:jc w:val="both"/>
        <w:rPr>
          <w:rFonts w:ascii="仿宋" w:hAnsi="仿宋" w:eastAsia="仿宋" w:cs="仿宋"/>
          <w:sz w:val="28"/>
          <w:szCs w:val="28"/>
        </w:rPr>
      </w:pPr>
      <w:r>
        <w:rPr>
          <w:rFonts w:hint="eastAsia" w:ascii="仿宋" w:hAnsi="仿宋" w:eastAsia="仿宋" w:cs="仿宋"/>
          <w:spacing w:val="-9"/>
          <w:sz w:val="28"/>
          <w:szCs w:val="28"/>
        </w:rPr>
        <w:t>本合同由专有条款、通用条款、补充条款及附件构成，专有条款与本合同其他部分构成</w:t>
      </w:r>
      <w:r>
        <w:rPr>
          <w:rFonts w:hint="eastAsia" w:ascii="仿宋" w:hAnsi="仿宋" w:eastAsia="仿宋" w:cs="仿宋"/>
          <w:spacing w:val="-6"/>
          <w:sz w:val="28"/>
          <w:szCs w:val="28"/>
        </w:rPr>
        <w:t>一个完整的整体，各组成部分应能互相解释、互为说明，不可分割。除本合同中另有约定</w:t>
      </w:r>
      <w:r>
        <w:rPr>
          <w:rFonts w:hint="eastAsia" w:ascii="仿宋" w:hAnsi="仿宋" w:eastAsia="仿宋" w:cs="仿宋"/>
          <w:spacing w:val="-5"/>
          <w:sz w:val="28"/>
          <w:szCs w:val="28"/>
        </w:rPr>
        <w:t>外，专有条款与通用条款约定不一致之处，以专有条款为准：</w:t>
      </w:r>
    </w:p>
    <w:p>
      <w:pPr>
        <w:pStyle w:val="6"/>
        <w:spacing w:line="360" w:lineRule="auto"/>
        <w:rPr>
          <w:rFonts w:ascii="仿宋" w:hAnsi="仿宋" w:eastAsia="仿宋" w:cs="仿宋"/>
          <w:sz w:val="28"/>
          <w:szCs w:val="28"/>
        </w:rPr>
      </w:pPr>
      <w:r>
        <w:rPr>
          <w:rFonts w:hint="eastAsia" w:ascii="仿宋" w:hAnsi="仿宋" w:eastAsia="仿宋" w:cs="仿宋"/>
          <w:sz w:val="28"/>
          <w:szCs w:val="28"/>
        </w:rPr>
        <w:t>第一部分：专有条款</w:t>
      </w:r>
    </w:p>
    <w:p>
      <w:pPr>
        <w:pStyle w:val="6"/>
        <w:spacing w:line="360" w:lineRule="auto"/>
        <w:ind w:right="7439"/>
        <w:rPr>
          <w:rFonts w:ascii="仿宋" w:hAnsi="仿宋" w:eastAsia="仿宋" w:cs="仿宋"/>
          <w:sz w:val="28"/>
          <w:szCs w:val="28"/>
        </w:rPr>
      </w:pPr>
      <w:r>
        <w:rPr>
          <w:rFonts w:hint="eastAsia" w:ascii="仿宋" w:hAnsi="仿宋" w:eastAsia="仿宋" w:cs="仿宋"/>
          <w:sz w:val="28"/>
          <w:szCs w:val="28"/>
        </w:rPr>
        <w:t>第二部分：通用条款</w:t>
      </w:r>
    </w:p>
    <w:p>
      <w:pPr>
        <w:pStyle w:val="6"/>
        <w:spacing w:line="360" w:lineRule="auto"/>
        <w:ind w:right="7439"/>
        <w:rPr>
          <w:rFonts w:ascii="仿宋" w:hAnsi="仿宋" w:eastAsia="仿宋" w:cs="仿宋"/>
          <w:sz w:val="28"/>
          <w:szCs w:val="28"/>
        </w:rPr>
      </w:pPr>
      <w:r>
        <w:rPr>
          <w:rFonts w:hint="eastAsia" w:ascii="仿宋" w:hAnsi="仿宋" w:eastAsia="仿宋" w:cs="仿宋"/>
          <w:sz w:val="28"/>
          <w:szCs w:val="28"/>
        </w:rPr>
        <w:t>第三部分：附件</w:t>
      </w:r>
    </w:p>
    <w:p>
      <w:pPr>
        <w:pStyle w:val="6"/>
        <w:spacing w:line="360" w:lineRule="auto"/>
        <w:rPr>
          <w:rFonts w:ascii="仿宋" w:hAnsi="仿宋" w:eastAsia="仿宋" w:cs="仿宋"/>
          <w:sz w:val="28"/>
          <w:szCs w:val="28"/>
        </w:rPr>
      </w:pPr>
      <w:r>
        <w:rPr>
          <w:rFonts w:hint="eastAsia" w:ascii="仿宋" w:hAnsi="仿宋" w:eastAsia="仿宋" w:cs="仿宋"/>
          <w:sz w:val="28"/>
          <w:szCs w:val="28"/>
        </w:rPr>
        <w:t>第四部分：补充条款</w:t>
      </w:r>
    </w:p>
    <w:p>
      <w:pPr>
        <w:pStyle w:val="2"/>
        <w:spacing w:before="0" w:line="360" w:lineRule="auto"/>
        <w:ind w:left="0"/>
        <w:rPr>
          <w:rFonts w:ascii="仿宋" w:hAnsi="仿宋" w:eastAsia="仿宋" w:cs="仿宋"/>
        </w:rPr>
      </w:pPr>
      <w:bookmarkStart w:id="12" w:name="_Toc73957529"/>
      <w:bookmarkStart w:id="13" w:name="_Toc16855"/>
      <w:bookmarkStart w:id="14" w:name="_Toc9288"/>
      <w:r>
        <w:rPr>
          <w:rFonts w:hint="eastAsia" w:ascii="仿宋" w:hAnsi="仿宋" w:eastAsia="仿宋" w:cs="仿宋"/>
        </w:rPr>
        <w:t>第二部分 通用条款：</w:t>
      </w:r>
      <w:bookmarkEnd w:id="12"/>
      <w:bookmarkEnd w:id="13"/>
      <w:bookmarkEnd w:id="14"/>
    </w:p>
    <w:p>
      <w:pPr>
        <w:pStyle w:val="3"/>
        <w:tabs>
          <w:tab w:val="left" w:pos="1140"/>
        </w:tabs>
        <w:spacing w:line="360" w:lineRule="auto"/>
        <w:ind w:left="0" w:firstLine="0"/>
        <w:jc w:val="both"/>
        <w:rPr>
          <w:rFonts w:ascii="仿宋" w:hAnsi="仿宋" w:eastAsia="仿宋" w:cs="仿宋"/>
          <w:sz w:val="28"/>
          <w:szCs w:val="28"/>
        </w:rPr>
      </w:pPr>
      <w:bookmarkStart w:id="15" w:name="_Toc17856"/>
      <w:bookmarkStart w:id="16" w:name="_Toc1404"/>
      <w:bookmarkStart w:id="17" w:name="_Toc73957530"/>
      <w:r>
        <w:rPr>
          <w:rFonts w:hint="eastAsia" w:ascii="仿宋" w:hAnsi="仿宋" w:eastAsia="仿宋" w:cs="仿宋"/>
          <w:sz w:val="28"/>
          <w:szCs w:val="28"/>
          <w:lang w:val="en-US"/>
        </w:rPr>
        <w:t>1.</w:t>
      </w:r>
      <w:r>
        <w:rPr>
          <w:rFonts w:hint="eastAsia" w:ascii="仿宋" w:hAnsi="仿宋" w:eastAsia="仿宋" w:cs="仿宋"/>
          <w:sz w:val="28"/>
          <w:szCs w:val="28"/>
        </w:rPr>
        <w:t>租赁房屋</w:t>
      </w:r>
      <w:bookmarkEnd w:id="15"/>
      <w:bookmarkEnd w:id="16"/>
      <w:bookmarkEnd w:id="17"/>
    </w:p>
    <w:p>
      <w:pPr>
        <w:pStyle w:val="6"/>
        <w:spacing w:line="360" w:lineRule="auto"/>
        <w:ind w:right="1206"/>
        <w:jc w:val="both"/>
        <w:rPr>
          <w:rFonts w:ascii="仿宋" w:hAnsi="仿宋" w:eastAsia="仿宋" w:cs="仿宋"/>
          <w:sz w:val="28"/>
          <w:szCs w:val="28"/>
        </w:rPr>
      </w:pPr>
      <w:r>
        <w:rPr>
          <w:rFonts w:hint="eastAsia" w:ascii="仿宋" w:hAnsi="仿宋" w:eastAsia="仿宋" w:cs="仿宋"/>
          <w:sz w:val="28"/>
          <w:szCs w:val="28"/>
        </w:rPr>
        <w:t>乙方确认，租赁房屋编号均为甲方自行编排，并非完全按照数字序号排列，具体的排序方法由甲方决定。</w:t>
      </w:r>
    </w:p>
    <w:p>
      <w:pPr>
        <w:pStyle w:val="3"/>
        <w:tabs>
          <w:tab w:val="left" w:pos="1099"/>
        </w:tabs>
        <w:spacing w:line="360" w:lineRule="auto"/>
        <w:ind w:left="0" w:firstLine="0"/>
        <w:jc w:val="both"/>
        <w:rPr>
          <w:rFonts w:ascii="仿宋" w:hAnsi="仿宋" w:eastAsia="仿宋" w:cs="仿宋"/>
          <w:sz w:val="28"/>
          <w:szCs w:val="28"/>
        </w:rPr>
      </w:pPr>
      <w:bookmarkStart w:id="18" w:name="_Toc17910"/>
      <w:bookmarkStart w:id="19" w:name="_Toc73957531"/>
      <w:bookmarkStart w:id="20" w:name="_Toc2595"/>
      <w:r>
        <w:rPr>
          <w:rFonts w:hint="eastAsia" w:ascii="仿宋" w:hAnsi="仿宋" w:eastAsia="仿宋" w:cs="仿宋"/>
          <w:sz w:val="28"/>
          <w:szCs w:val="28"/>
          <w:lang w:val="en-US"/>
        </w:rPr>
        <w:t>2.</w:t>
      </w:r>
      <w:r>
        <w:rPr>
          <w:rFonts w:hint="eastAsia" w:ascii="仿宋" w:hAnsi="仿宋" w:eastAsia="仿宋" w:cs="仿宋"/>
          <w:sz w:val="28"/>
          <w:szCs w:val="28"/>
        </w:rPr>
        <w:t>计租面积</w:t>
      </w:r>
      <w:bookmarkEnd w:id="18"/>
      <w:bookmarkEnd w:id="19"/>
      <w:bookmarkEnd w:id="20"/>
    </w:p>
    <w:p>
      <w:pPr>
        <w:pStyle w:val="20"/>
        <w:tabs>
          <w:tab w:val="left" w:pos="1673"/>
        </w:tabs>
        <w:spacing w:line="360" w:lineRule="auto"/>
        <w:ind w:left="0" w:right="1153" w:firstLine="0"/>
        <w:jc w:val="both"/>
        <w:rPr>
          <w:rFonts w:ascii="仿宋" w:hAnsi="仿宋" w:eastAsia="仿宋" w:cs="仿宋"/>
          <w:sz w:val="28"/>
          <w:szCs w:val="28"/>
        </w:rPr>
      </w:pPr>
      <w:r>
        <w:rPr>
          <w:rFonts w:hint="eastAsia" w:ascii="仿宋" w:hAnsi="仿宋" w:eastAsia="仿宋" w:cs="仿宋"/>
          <w:b/>
          <w:bCs/>
          <w:spacing w:val="-6"/>
          <w:sz w:val="28"/>
          <w:szCs w:val="28"/>
          <w:lang w:val="en-US"/>
        </w:rPr>
        <w:t xml:space="preserve">2.1  </w:t>
      </w:r>
      <w:r>
        <w:rPr>
          <w:rFonts w:hint="eastAsia" w:ascii="仿宋" w:hAnsi="仿宋" w:eastAsia="仿宋" w:cs="仿宋"/>
          <w:spacing w:val="-6"/>
          <w:sz w:val="28"/>
          <w:szCs w:val="28"/>
        </w:rPr>
        <w:t>乙方同意以专有条款中确认的计租面积作为本合同项下缴纳租金、物业四保费</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lang w:val="en-US"/>
        </w:rPr>
        <w:t>空调运行费</w:t>
      </w:r>
      <w:r>
        <w:rPr>
          <w:rFonts w:hint="eastAsia" w:ascii="仿宋" w:hAnsi="仿宋" w:eastAsia="仿宋" w:cs="仿宋"/>
          <w:spacing w:val="-6"/>
          <w:sz w:val="28"/>
          <w:szCs w:val="28"/>
        </w:rPr>
        <w:t>等相关费用的计算依据。</w:t>
      </w:r>
    </w:p>
    <w:p>
      <w:pPr>
        <w:pStyle w:val="20"/>
        <w:tabs>
          <w:tab w:val="left" w:pos="1519"/>
        </w:tabs>
        <w:spacing w:line="360" w:lineRule="auto"/>
        <w:ind w:left="0" w:firstLine="0"/>
        <w:jc w:val="both"/>
        <w:rPr>
          <w:rFonts w:ascii="仿宋" w:hAnsi="仿宋" w:eastAsia="仿宋" w:cs="仿宋"/>
          <w:sz w:val="28"/>
          <w:szCs w:val="28"/>
        </w:rPr>
      </w:pPr>
      <w:r>
        <w:rPr>
          <w:rFonts w:hint="eastAsia" w:ascii="仿宋" w:hAnsi="仿宋" w:eastAsia="仿宋" w:cs="仿宋"/>
          <w:b/>
          <w:bCs/>
          <w:spacing w:val="-3"/>
          <w:sz w:val="28"/>
          <w:szCs w:val="28"/>
          <w:lang w:val="en-US"/>
        </w:rPr>
        <w:t xml:space="preserve">2.2  </w:t>
      </w:r>
      <w:r>
        <w:rPr>
          <w:rFonts w:hint="eastAsia" w:ascii="仿宋" w:hAnsi="仿宋" w:eastAsia="仿宋" w:cs="仿宋"/>
          <w:spacing w:val="-3"/>
          <w:sz w:val="28"/>
          <w:szCs w:val="28"/>
          <w:lang w:val="en-US"/>
        </w:rPr>
        <w:t>依据评估报告，</w:t>
      </w:r>
      <w:r>
        <w:rPr>
          <w:rFonts w:hint="eastAsia" w:ascii="仿宋" w:hAnsi="仿宋" w:eastAsia="仿宋" w:cs="仿宋"/>
          <w:spacing w:val="-3"/>
          <w:sz w:val="28"/>
          <w:szCs w:val="28"/>
        </w:rPr>
        <w:t>计租面积计算规则如下：</w:t>
      </w:r>
    </w:p>
    <w:p>
      <w:pPr>
        <w:pStyle w:val="20"/>
        <w:tabs>
          <w:tab w:val="left" w:pos="1823"/>
        </w:tabs>
        <w:spacing w:line="360" w:lineRule="auto"/>
        <w:ind w:left="0" w:right="1153" w:firstLine="0"/>
        <w:jc w:val="both"/>
        <w:rPr>
          <w:rFonts w:ascii="仿宋" w:hAnsi="仿宋" w:eastAsia="仿宋" w:cs="仿宋"/>
          <w:sz w:val="28"/>
          <w:szCs w:val="28"/>
        </w:rPr>
      </w:pPr>
      <w:r>
        <w:rPr>
          <w:rFonts w:hint="eastAsia" w:ascii="仿宋" w:hAnsi="仿宋" w:eastAsia="仿宋" w:cs="仿宋"/>
          <w:spacing w:val="-3"/>
          <w:sz w:val="28"/>
          <w:szCs w:val="28"/>
        </w:rPr>
        <w:t>（</w:t>
      </w:r>
      <w:r>
        <w:rPr>
          <w:rFonts w:hint="eastAsia" w:ascii="仿宋" w:hAnsi="仿宋" w:eastAsia="仿宋" w:cs="仿宋"/>
          <w:spacing w:val="-3"/>
          <w:sz w:val="28"/>
          <w:szCs w:val="28"/>
          <w:lang w:val="en-US"/>
        </w:rPr>
        <w:t>1</w:t>
      </w:r>
      <w:r>
        <w:rPr>
          <w:rFonts w:hint="eastAsia" w:ascii="仿宋" w:hAnsi="仿宋" w:eastAsia="仿宋" w:cs="仿宋"/>
          <w:spacing w:val="-3"/>
          <w:sz w:val="28"/>
          <w:szCs w:val="28"/>
        </w:rPr>
        <w:t>）若租赁房屋相邻任何管井，边界取墙中轴线；如管道井在租赁房屋中间，则不包含</w:t>
      </w:r>
      <w:r>
        <w:rPr>
          <w:rFonts w:hint="eastAsia" w:ascii="仿宋" w:hAnsi="仿宋" w:eastAsia="仿宋" w:cs="仿宋"/>
          <w:spacing w:val="-4"/>
          <w:sz w:val="28"/>
          <w:szCs w:val="28"/>
        </w:rPr>
        <w:t>管道井墙体中轴线内面积。若遇建筑外墙，边界取墙外边线。若遇走道，边界取墙外边线。若</w:t>
      </w:r>
      <w:r>
        <w:rPr>
          <w:rFonts w:hint="eastAsia" w:ascii="仿宋" w:hAnsi="仿宋" w:eastAsia="仿宋" w:cs="仿宋"/>
          <w:spacing w:val="-1"/>
          <w:sz w:val="28"/>
          <w:szCs w:val="28"/>
        </w:rPr>
        <w:t>遇楼梯间、电梯间、储藏间等，边界取墙轴线。若租赁房屋与其他租赁房屋相邻，边界取墙中</w:t>
      </w:r>
      <w:r>
        <w:rPr>
          <w:rFonts w:hint="eastAsia" w:ascii="仿宋" w:hAnsi="仿宋" w:eastAsia="仿宋" w:cs="仿宋"/>
          <w:sz w:val="28"/>
          <w:szCs w:val="28"/>
        </w:rPr>
        <w:t>轴线。</w:t>
      </w:r>
    </w:p>
    <w:p>
      <w:pPr>
        <w:pStyle w:val="20"/>
        <w:tabs>
          <w:tab w:val="left" w:pos="1823"/>
        </w:tabs>
        <w:spacing w:line="360" w:lineRule="auto"/>
        <w:ind w:left="0" w:right="1152" w:firstLine="0"/>
        <w:jc w:val="both"/>
        <w:rPr>
          <w:rFonts w:ascii="仿宋" w:hAnsi="仿宋" w:eastAsia="仿宋" w:cs="仿宋"/>
          <w:sz w:val="28"/>
          <w:szCs w:val="28"/>
        </w:rPr>
      </w:pPr>
      <w:r>
        <w:rPr>
          <w:rFonts w:hint="eastAsia" w:ascii="仿宋" w:hAnsi="仿宋" w:eastAsia="仿宋" w:cs="仿宋"/>
          <w:spacing w:val="-4"/>
          <w:sz w:val="28"/>
          <w:szCs w:val="28"/>
        </w:rPr>
        <w:t>（</w:t>
      </w:r>
      <w:r>
        <w:rPr>
          <w:rFonts w:hint="eastAsia" w:ascii="仿宋" w:hAnsi="仿宋" w:eastAsia="仿宋" w:cs="仿宋"/>
          <w:spacing w:val="-4"/>
          <w:sz w:val="28"/>
          <w:szCs w:val="28"/>
          <w:lang w:val="en-US"/>
        </w:rPr>
        <w:t>2</w:t>
      </w:r>
      <w:r>
        <w:rPr>
          <w:rFonts w:hint="eastAsia" w:ascii="仿宋" w:hAnsi="仿宋" w:eastAsia="仿宋" w:cs="仿宋"/>
          <w:spacing w:val="-4"/>
          <w:sz w:val="28"/>
          <w:szCs w:val="28"/>
        </w:rPr>
        <w:t>）如该房屋实测计租面积与本合同约定面积误差在±</w:t>
      </w:r>
      <w:r>
        <w:rPr>
          <w:rFonts w:hint="eastAsia" w:ascii="仿宋" w:hAnsi="仿宋" w:eastAsia="仿宋" w:cs="仿宋"/>
          <w:spacing w:val="-6"/>
          <w:sz w:val="28"/>
          <w:szCs w:val="28"/>
        </w:rPr>
        <w:t>3%（</w:t>
      </w:r>
      <w:r>
        <w:rPr>
          <w:rFonts w:hint="eastAsia" w:ascii="仿宋" w:hAnsi="仿宋" w:eastAsia="仿宋" w:cs="仿宋"/>
          <w:spacing w:val="-3"/>
          <w:sz w:val="28"/>
          <w:szCs w:val="28"/>
        </w:rPr>
        <w:t>含</w:t>
      </w:r>
      <w:r>
        <w:rPr>
          <w:rFonts w:hint="eastAsia" w:ascii="仿宋" w:hAnsi="仿宋" w:eastAsia="仿宋" w:cs="仿宋"/>
          <w:spacing w:val="-22"/>
          <w:sz w:val="28"/>
          <w:szCs w:val="28"/>
        </w:rPr>
        <w:t>）</w:t>
      </w:r>
      <w:r>
        <w:rPr>
          <w:rFonts w:hint="eastAsia" w:ascii="仿宋" w:hAnsi="仿宋" w:eastAsia="仿宋" w:cs="仿宋"/>
          <w:spacing w:val="-6"/>
          <w:sz w:val="28"/>
          <w:szCs w:val="28"/>
        </w:rPr>
        <w:t>以内的，则双方均认</w:t>
      </w:r>
      <w:r>
        <w:rPr>
          <w:rFonts w:hint="eastAsia" w:ascii="仿宋" w:hAnsi="仿宋" w:eastAsia="仿宋" w:cs="仿宋"/>
          <w:spacing w:val="-7"/>
          <w:sz w:val="28"/>
          <w:szCs w:val="28"/>
        </w:rPr>
        <w:t>可以本合同约定面积作为计租面积，不对本合同作任何调整；如误差超过±</w:t>
      </w:r>
      <w:r>
        <w:rPr>
          <w:rFonts w:hint="eastAsia" w:ascii="仿宋" w:hAnsi="仿宋" w:eastAsia="仿宋" w:cs="仿宋"/>
          <w:sz w:val="28"/>
          <w:szCs w:val="28"/>
        </w:rPr>
        <w:t>3%</w:t>
      </w:r>
      <w:r>
        <w:rPr>
          <w:rFonts w:hint="eastAsia" w:ascii="仿宋" w:hAnsi="仿宋" w:eastAsia="仿宋" w:cs="仿宋"/>
          <w:spacing w:val="-5"/>
          <w:sz w:val="28"/>
          <w:szCs w:val="28"/>
        </w:rPr>
        <w:t>的，按照实际面</w:t>
      </w:r>
      <w:r>
        <w:rPr>
          <w:rFonts w:hint="eastAsia" w:ascii="仿宋" w:hAnsi="仿宋" w:eastAsia="仿宋" w:cs="仿宋"/>
          <w:sz w:val="28"/>
          <w:szCs w:val="28"/>
        </w:rPr>
        <w:t>积计租。</w:t>
      </w:r>
    </w:p>
    <w:p>
      <w:pPr>
        <w:pStyle w:val="3"/>
        <w:tabs>
          <w:tab w:val="left" w:pos="1098"/>
          <w:tab w:val="left" w:pos="1099"/>
        </w:tabs>
        <w:spacing w:line="360" w:lineRule="auto"/>
        <w:ind w:left="0" w:firstLine="0"/>
        <w:rPr>
          <w:rFonts w:ascii="仿宋" w:hAnsi="仿宋" w:eastAsia="仿宋" w:cs="仿宋"/>
          <w:sz w:val="28"/>
          <w:szCs w:val="28"/>
        </w:rPr>
      </w:pPr>
      <w:bookmarkStart w:id="21" w:name="_Toc2297"/>
      <w:bookmarkStart w:id="22" w:name="_Toc73957532"/>
      <w:bookmarkStart w:id="23" w:name="_Toc32273"/>
      <w:r>
        <w:rPr>
          <w:rFonts w:hint="eastAsia" w:ascii="仿宋" w:hAnsi="仿宋" w:eastAsia="仿宋" w:cs="仿宋"/>
          <w:sz w:val="28"/>
          <w:szCs w:val="28"/>
          <w:lang w:val="en-US"/>
        </w:rPr>
        <w:t>3.</w:t>
      </w:r>
      <w:r>
        <w:rPr>
          <w:rFonts w:hint="eastAsia" w:ascii="仿宋" w:hAnsi="仿宋" w:eastAsia="仿宋" w:cs="仿宋"/>
          <w:sz w:val="28"/>
          <w:szCs w:val="28"/>
        </w:rPr>
        <w:t>房屋用途</w:t>
      </w:r>
      <w:bookmarkEnd w:id="21"/>
      <w:bookmarkEnd w:id="22"/>
      <w:bookmarkEnd w:id="23"/>
    </w:p>
    <w:p>
      <w:pPr>
        <w:pStyle w:val="20"/>
        <w:tabs>
          <w:tab w:val="left" w:pos="1589"/>
        </w:tabs>
        <w:spacing w:line="360" w:lineRule="auto"/>
        <w:ind w:left="0" w:right="1010" w:rightChars="459" w:firstLine="0"/>
        <w:rPr>
          <w:rFonts w:ascii="仿宋" w:hAnsi="仿宋" w:eastAsia="仿宋" w:cs="仿宋"/>
          <w:sz w:val="28"/>
          <w:szCs w:val="28"/>
        </w:rPr>
      </w:pPr>
      <w:r>
        <w:rPr>
          <w:rFonts w:hint="eastAsia" w:ascii="仿宋" w:hAnsi="仿宋" w:eastAsia="仿宋" w:cs="仿宋"/>
          <w:b/>
          <w:bCs/>
          <w:spacing w:val="-3"/>
          <w:sz w:val="28"/>
          <w:szCs w:val="28"/>
          <w:lang w:val="en-US"/>
        </w:rPr>
        <w:t xml:space="preserve">3.1 </w:t>
      </w:r>
      <w:r>
        <w:rPr>
          <w:rFonts w:hint="eastAsia" w:ascii="仿宋" w:hAnsi="仿宋" w:eastAsia="仿宋" w:cs="仿宋"/>
          <w:spacing w:val="-3"/>
          <w:sz w:val="28"/>
          <w:szCs w:val="28"/>
        </w:rPr>
        <w:t>在租赁期内，非经甲方书面同意，乙方不得擅自改变专有条款中约定的租赁房屋用途。</w:t>
      </w:r>
    </w:p>
    <w:p>
      <w:pPr>
        <w:spacing w:line="360" w:lineRule="auto"/>
        <w:ind w:right="1010" w:rightChars="459"/>
        <w:rPr>
          <w:rFonts w:ascii="仿宋" w:hAnsi="仿宋" w:eastAsia="仿宋" w:cs="仿宋"/>
          <w:sz w:val="28"/>
          <w:szCs w:val="28"/>
        </w:rPr>
      </w:pPr>
      <w:r>
        <w:rPr>
          <w:rFonts w:hint="eastAsia" w:ascii="仿宋" w:hAnsi="仿宋" w:eastAsia="仿宋" w:cs="仿宋"/>
          <w:b/>
          <w:bCs/>
          <w:spacing w:val="-3"/>
          <w:sz w:val="28"/>
          <w:szCs w:val="28"/>
          <w:lang w:val="en-US"/>
        </w:rPr>
        <w:t xml:space="preserve">3.2 </w:t>
      </w:r>
      <w:r>
        <w:rPr>
          <w:rFonts w:hint="eastAsia" w:ascii="仿宋" w:hAnsi="仿宋" w:eastAsia="仿宋" w:cs="仿宋"/>
          <w:spacing w:val="-3"/>
          <w:sz w:val="28"/>
          <w:szCs w:val="28"/>
        </w:rPr>
        <w:t>乙方承租租赁房屋仅应用于符合甲方办公楼形象和品质的一般办公使用，</w:t>
      </w:r>
      <w:r>
        <w:rPr>
          <w:rFonts w:hint="eastAsia" w:ascii="仿宋" w:hAnsi="仿宋" w:eastAsia="仿宋" w:cs="仿宋"/>
          <w:sz w:val="28"/>
          <w:szCs w:val="28"/>
        </w:rPr>
        <w:t>否则由乙方按照改变房屋租赁用途承担违约责任。</w:t>
      </w:r>
    </w:p>
    <w:p>
      <w:pPr>
        <w:pStyle w:val="6"/>
        <w:spacing w:line="360" w:lineRule="auto"/>
        <w:ind w:right="1010" w:rightChars="459"/>
        <w:rPr>
          <w:rFonts w:ascii="仿宋" w:hAnsi="仿宋" w:eastAsia="仿宋" w:cs="仿宋"/>
          <w:spacing w:val="-9"/>
          <w:sz w:val="28"/>
          <w:szCs w:val="28"/>
        </w:rPr>
      </w:pPr>
      <w:r>
        <w:rPr>
          <w:rFonts w:hint="eastAsia" w:ascii="仿宋" w:hAnsi="仿宋" w:eastAsia="仿宋" w:cs="仿宋"/>
          <w:b/>
          <w:bCs/>
          <w:spacing w:val="-15"/>
          <w:sz w:val="28"/>
          <w:szCs w:val="28"/>
          <w:lang w:val="en-US"/>
        </w:rPr>
        <w:t xml:space="preserve">3.3 </w:t>
      </w:r>
      <w:r>
        <w:rPr>
          <w:rFonts w:hint="eastAsia" w:ascii="仿宋" w:hAnsi="仿宋" w:eastAsia="仿宋" w:cs="仿宋"/>
          <w:spacing w:val="-15"/>
          <w:sz w:val="28"/>
          <w:szCs w:val="28"/>
        </w:rPr>
        <w:t>在租赁期限内，为实现上述租赁房屋用途，乙方如需向政府有关部门申请必要的执照、</w:t>
      </w:r>
      <w:r>
        <w:rPr>
          <w:rFonts w:hint="eastAsia" w:ascii="仿宋" w:hAnsi="仿宋" w:eastAsia="仿宋" w:cs="仿宋"/>
          <w:spacing w:val="-7"/>
          <w:sz w:val="28"/>
          <w:szCs w:val="28"/>
        </w:rPr>
        <w:t>批准证书或许可证变更手续的，甲方可根据实际情况给予必要协助，但所需费用应由</w:t>
      </w:r>
      <w:r>
        <w:rPr>
          <w:rFonts w:hint="eastAsia" w:ascii="仿宋" w:hAnsi="仿宋" w:eastAsia="仿宋" w:cs="仿宋"/>
          <w:spacing w:val="-9"/>
          <w:sz w:val="28"/>
          <w:szCs w:val="28"/>
        </w:rPr>
        <w:t>乙方承担。</w:t>
      </w:r>
    </w:p>
    <w:p>
      <w:pPr>
        <w:pStyle w:val="6"/>
        <w:spacing w:line="360" w:lineRule="auto"/>
        <w:ind w:right="1156"/>
        <w:jc w:val="both"/>
        <w:rPr>
          <w:rFonts w:ascii="仿宋" w:hAnsi="仿宋" w:eastAsia="仿宋" w:cs="仿宋"/>
          <w:spacing w:val="-3"/>
          <w:sz w:val="28"/>
          <w:szCs w:val="28"/>
        </w:rPr>
      </w:pPr>
      <w:r>
        <w:rPr>
          <w:rFonts w:hint="eastAsia" w:ascii="仿宋" w:hAnsi="仿宋" w:eastAsia="仿宋" w:cs="仿宋"/>
          <w:b/>
          <w:bCs/>
          <w:spacing w:val="-15"/>
          <w:sz w:val="28"/>
          <w:szCs w:val="28"/>
          <w:lang w:val="en-US"/>
        </w:rPr>
        <w:t>3.</w:t>
      </w:r>
      <w:r>
        <w:rPr>
          <w:rFonts w:ascii="仿宋" w:hAnsi="仿宋" w:eastAsia="仿宋" w:cs="仿宋"/>
          <w:b/>
          <w:bCs/>
          <w:spacing w:val="-15"/>
          <w:sz w:val="28"/>
          <w:szCs w:val="28"/>
          <w:lang w:val="en-US"/>
        </w:rPr>
        <w:t xml:space="preserve">4 </w:t>
      </w:r>
      <w:r>
        <w:rPr>
          <w:rFonts w:hint="eastAsia" w:ascii="仿宋" w:hAnsi="仿宋" w:eastAsia="仿宋" w:cs="仿宋"/>
          <w:sz w:val="28"/>
          <w:szCs w:val="28"/>
        </w:rPr>
        <w:t>租赁期内</w:t>
      </w:r>
      <w:r>
        <w:rPr>
          <w:rFonts w:hint="eastAsia" w:ascii="仿宋" w:hAnsi="仿宋" w:eastAsia="仿宋" w:cs="仿宋"/>
          <w:spacing w:val="-3"/>
          <w:sz w:val="28"/>
          <w:szCs w:val="28"/>
        </w:rPr>
        <w:t>乙方应自己经营，如需将承租房屋再行转租、分租，须经甲方同意。</w:t>
      </w:r>
    </w:p>
    <w:p>
      <w:pPr>
        <w:pStyle w:val="3"/>
        <w:tabs>
          <w:tab w:val="left" w:pos="1098"/>
          <w:tab w:val="left" w:pos="1099"/>
        </w:tabs>
        <w:spacing w:line="360" w:lineRule="auto"/>
        <w:ind w:left="0" w:right="1010" w:rightChars="459" w:firstLine="0"/>
        <w:rPr>
          <w:rFonts w:ascii="仿宋" w:hAnsi="仿宋" w:eastAsia="仿宋" w:cs="仿宋"/>
          <w:sz w:val="28"/>
          <w:szCs w:val="28"/>
        </w:rPr>
      </w:pPr>
      <w:bookmarkStart w:id="24" w:name="_Toc2738"/>
      <w:bookmarkStart w:id="25" w:name="_Toc73957533"/>
      <w:bookmarkStart w:id="26" w:name="_Toc24712"/>
      <w:r>
        <w:rPr>
          <w:rFonts w:hint="eastAsia" w:ascii="仿宋" w:hAnsi="仿宋" w:eastAsia="仿宋" w:cs="仿宋"/>
          <w:sz w:val="28"/>
          <w:szCs w:val="28"/>
          <w:lang w:val="en-US"/>
        </w:rPr>
        <w:t>4.</w:t>
      </w:r>
      <w:r>
        <w:rPr>
          <w:rFonts w:hint="eastAsia" w:ascii="仿宋" w:hAnsi="仿宋" w:eastAsia="仿宋" w:cs="仿宋"/>
          <w:sz w:val="28"/>
          <w:szCs w:val="28"/>
        </w:rPr>
        <w:t>租赁期限</w:t>
      </w:r>
      <w:bookmarkEnd w:id="24"/>
      <w:bookmarkEnd w:id="25"/>
      <w:bookmarkEnd w:id="26"/>
    </w:p>
    <w:p>
      <w:pPr>
        <w:pStyle w:val="3"/>
        <w:tabs>
          <w:tab w:val="left" w:pos="1098"/>
          <w:tab w:val="left" w:pos="1099"/>
        </w:tabs>
        <w:spacing w:line="360" w:lineRule="auto"/>
        <w:ind w:left="0" w:right="1010" w:rightChars="459" w:firstLine="0"/>
        <w:rPr>
          <w:rFonts w:ascii="仿宋" w:hAnsi="仿宋" w:eastAsia="仿宋" w:cs="仿宋"/>
          <w:b w:val="0"/>
          <w:bCs w:val="0"/>
          <w:sz w:val="28"/>
          <w:szCs w:val="28"/>
        </w:rPr>
      </w:pPr>
      <w:r>
        <w:rPr>
          <w:rFonts w:hint="eastAsia" w:ascii="仿宋" w:hAnsi="仿宋" w:eastAsia="仿宋" w:cs="仿宋"/>
          <w:spacing w:val="-8"/>
          <w:sz w:val="28"/>
          <w:szCs w:val="28"/>
          <w:lang w:val="en-US"/>
        </w:rPr>
        <w:t xml:space="preserve">4.1 </w:t>
      </w:r>
      <w:r>
        <w:rPr>
          <w:rFonts w:hint="eastAsia" w:ascii="仿宋" w:hAnsi="仿宋" w:eastAsia="仿宋" w:cs="仿宋"/>
          <w:b w:val="0"/>
          <w:bCs w:val="0"/>
          <w:spacing w:val="-8"/>
          <w:sz w:val="28"/>
          <w:szCs w:val="28"/>
        </w:rPr>
        <w:t>租赁期限自专用条款约定计租日起计算，首月或租赁期限届满的最后一个月不足一个</w:t>
      </w:r>
      <w:r>
        <w:rPr>
          <w:rFonts w:hint="eastAsia" w:ascii="仿宋" w:hAnsi="仿宋" w:eastAsia="仿宋" w:cs="仿宋"/>
          <w:b w:val="0"/>
          <w:bCs w:val="0"/>
          <w:spacing w:val="-3"/>
          <w:sz w:val="28"/>
          <w:szCs w:val="28"/>
        </w:rPr>
        <w:t>自然月，租金等按照当月实际天数预缴。租赁期限每连续满12个月为一个计租年，直至租赁期限届满。</w:t>
      </w:r>
    </w:p>
    <w:p>
      <w:pPr>
        <w:pStyle w:val="20"/>
        <w:tabs>
          <w:tab w:val="left" w:pos="1672"/>
          <w:tab w:val="left" w:pos="1673"/>
        </w:tabs>
        <w:spacing w:line="360" w:lineRule="auto"/>
        <w:ind w:left="0" w:right="1010" w:rightChars="459" w:firstLine="0"/>
        <w:rPr>
          <w:rFonts w:ascii="仿宋" w:hAnsi="仿宋" w:eastAsia="仿宋" w:cs="仿宋"/>
          <w:sz w:val="28"/>
          <w:szCs w:val="28"/>
        </w:rPr>
      </w:pPr>
      <w:r>
        <w:rPr>
          <w:rFonts w:hint="eastAsia" w:ascii="仿宋" w:hAnsi="仿宋" w:eastAsia="仿宋" w:cs="仿宋"/>
          <w:b/>
          <w:bCs/>
          <w:spacing w:val="-4"/>
          <w:sz w:val="28"/>
          <w:szCs w:val="28"/>
          <w:lang w:val="en-US"/>
        </w:rPr>
        <w:t xml:space="preserve">4.2 </w:t>
      </w:r>
      <w:r>
        <w:rPr>
          <w:rFonts w:hint="eastAsia" w:ascii="仿宋" w:hAnsi="仿宋" w:eastAsia="仿宋" w:cs="仿宋"/>
          <w:spacing w:val="-4"/>
          <w:sz w:val="28"/>
          <w:szCs w:val="28"/>
        </w:rPr>
        <w:t>双方确认，若因甲方原因导致房屋交付日延迟的，则</w:t>
      </w:r>
      <w:bookmarkStart w:id="81" w:name="_GoBack"/>
      <w:bookmarkEnd w:id="81"/>
      <w:r>
        <w:rPr>
          <w:rFonts w:hint="eastAsia" w:ascii="仿宋" w:hAnsi="仿宋" w:eastAsia="仿宋" w:cs="仿宋"/>
          <w:spacing w:val="-4"/>
          <w:sz w:val="28"/>
          <w:szCs w:val="28"/>
        </w:rPr>
        <w:t xml:space="preserve">本合同项下的各期限相应顺延； </w:t>
      </w:r>
      <w:r>
        <w:rPr>
          <w:rFonts w:hint="eastAsia" w:ascii="仿宋" w:hAnsi="仿宋" w:eastAsia="仿宋" w:cs="仿宋"/>
          <w:spacing w:val="-8"/>
          <w:sz w:val="28"/>
          <w:szCs w:val="28"/>
        </w:rPr>
        <w:t>若因乙方原因导致前述日期延迟的，本合同项下的各期限均不予顺延。</w:t>
      </w:r>
    </w:p>
    <w:p>
      <w:pPr>
        <w:pStyle w:val="3"/>
        <w:tabs>
          <w:tab w:val="left" w:pos="1098"/>
          <w:tab w:val="left" w:pos="1099"/>
        </w:tabs>
        <w:spacing w:line="360" w:lineRule="auto"/>
        <w:ind w:left="0" w:firstLine="0"/>
        <w:rPr>
          <w:rFonts w:ascii="仿宋" w:hAnsi="仿宋" w:eastAsia="仿宋" w:cs="仿宋"/>
          <w:sz w:val="28"/>
          <w:szCs w:val="28"/>
        </w:rPr>
      </w:pPr>
      <w:bookmarkStart w:id="27" w:name="_Toc11843"/>
      <w:bookmarkStart w:id="28" w:name="_Toc26751"/>
      <w:bookmarkStart w:id="29" w:name="_Toc73957534"/>
      <w:r>
        <w:rPr>
          <w:rFonts w:hint="eastAsia" w:ascii="仿宋" w:hAnsi="仿宋" w:eastAsia="仿宋" w:cs="仿宋"/>
          <w:sz w:val="28"/>
          <w:szCs w:val="28"/>
          <w:lang w:val="en-US"/>
        </w:rPr>
        <w:t>5.</w:t>
      </w:r>
      <w:r>
        <w:rPr>
          <w:rFonts w:hint="eastAsia" w:ascii="仿宋" w:hAnsi="仿宋" w:eastAsia="仿宋" w:cs="仿宋"/>
          <w:sz w:val="28"/>
          <w:szCs w:val="28"/>
        </w:rPr>
        <w:t>租金</w:t>
      </w:r>
      <w:r>
        <w:rPr>
          <w:rFonts w:hint="eastAsia" w:ascii="仿宋" w:hAnsi="仿宋" w:eastAsia="仿宋" w:cs="仿宋"/>
          <w:sz w:val="28"/>
          <w:szCs w:val="28"/>
          <w:lang w:val="en-US"/>
        </w:rPr>
        <w:t>及相关费用</w:t>
      </w:r>
      <w:r>
        <w:rPr>
          <w:rFonts w:hint="eastAsia" w:ascii="仿宋" w:hAnsi="仿宋" w:eastAsia="仿宋" w:cs="仿宋"/>
          <w:sz w:val="28"/>
          <w:szCs w:val="28"/>
        </w:rPr>
        <w:t>的支付</w:t>
      </w:r>
      <w:bookmarkEnd w:id="27"/>
      <w:bookmarkEnd w:id="28"/>
      <w:bookmarkEnd w:id="29"/>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bCs/>
          <w:spacing w:val="-7"/>
          <w:sz w:val="28"/>
          <w:szCs w:val="28"/>
          <w:lang w:val="en-US"/>
        </w:rPr>
        <w:t>5.1</w:t>
      </w:r>
      <w:r>
        <w:rPr>
          <w:rFonts w:hint="eastAsia" w:ascii="仿宋" w:hAnsi="仿宋" w:eastAsia="仿宋" w:cs="仿宋"/>
          <w:spacing w:val="-7"/>
          <w:sz w:val="28"/>
          <w:szCs w:val="28"/>
        </w:rPr>
        <w:t>除本合同另有约定外，租赁期限内，乙方按年度支付租金。</w:t>
      </w:r>
    </w:p>
    <w:p>
      <w:pPr>
        <w:pStyle w:val="20"/>
        <w:tabs>
          <w:tab w:val="left" w:pos="1673"/>
        </w:tabs>
        <w:spacing w:line="360" w:lineRule="auto"/>
        <w:ind w:left="0" w:right="1048" w:firstLine="0"/>
        <w:rPr>
          <w:rFonts w:ascii="仿宋" w:hAnsi="仿宋" w:eastAsia="仿宋" w:cs="仿宋"/>
          <w:sz w:val="28"/>
          <w:szCs w:val="28"/>
        </w:rPr>
      </w:pPr>
      <w:r>
        <w:rPr>
          <w:rFonts w:hint="eastAsia" w:ascii="仿宋" w:hAnsi="仿宋" w:eastAsia="仿宋" w:cs="仿宋"/>
          <w:b/>
          <w:bCs/>
          <w:spacing w:val="-4"/>
          <w:sz w:val="28"/>
          <w:szCs w:val="28"/>
          <w:lang w:val="en-US"/>
        </w:rPr>
        <w:t>5.2</w:t>
      </w:r>
      <w:r>
        <w:rPr>
          <w:rFonts w:hint="eastAsia" w:ascii="仿宋" w:hAnsi="仿宋" w:eastAsia="仿宋" w:cs="仿宋"/>
          <w:spacing w:val="-4"/>
          <w:sz w:val="28"/>
          <w:szCs w:val="28"/>
        </w:rPr>
        <w:t>首期租金</w:t>
      </w:r>
      <w:r>
        <w:rPr>
          <w:rFonts w:hint="eastAsia" w:ascii="仿宋" w:hAnsi="仿宋" w:eastAsia="仿宋" w:cs="仿宋"/>
          <w:spacing w:val="-4"/>
          <w:sz w:val="28"/>
          <w:szCs w:val="28"/>
          <w:lang w:val="en-US"/>
        </w:rPr>
        <w:t>及相关费用</w:t>
      </w:r>
      <w:r>
        <w:rPr>
          <w:rFonts w:hint="eastAsia" w:ascii="仿宋" w:hAnsi="仿宋" w:eastAsia="仿宋" w:cs="仿宋"/>
          <w:spacing w:val="-4"/>
          <w:sz w:val="28"/>
          <w:szCs w:val="28"/>
        </w:rPr>
        <w:t>按照专有条款的约定进行支付。最后一期租金及</w:t>
      </w:r>
      <w:r>
        <w:rPr>
          <w:rFonts w:hint="eastAsia" w:ascii="仿宋" w:hAnsi="仿宋" w:eastAsia="仿宋" w:cs="仿宋"/>
          <w:spacing w:val="-4"/>
          <w:sz w:val="28"/>
          <w:szCs w:val="28"/>
          <w:lang w:val="en-US"/>
        </w:rPr>
        <w:t>相关费用</w:t>
      </w:r>
      <w:r>
        <w:rPr>
          <w:rFonts w:hint="eastAsia" w:ascii="仿宋" w:hAnsi="仿宋" w:eastAsia="仿宋" w:cs="仿宋"/>
          <w:spacing w:val="-4"/>
          <w:sz w:val="28"/>
          <w:szCs w:val="28"/>
        </w:rPr>
        <w:t>，</w:t>
      </w:r>
      <w:r>
        <w:rPr>
          <w:rFonts w:hint="eastAsia" w:ascii="仿宋" w:hAnsi="仿宋" w:eastAsia="仿宋" w:cs="仿宋"/>
          <w:spacing w:val="-3"/>
          <w:sz w:val="28"/>
          <w:szCs w:val="28"/>
        </w:rPr>
        <w:t>乙方按实际天数足额预缴。</w:t>
      </w:r>
    </w:p>
    <w:p>
      <w:pPr>
        <w:pStyle w:val="20"/>
        <w:tabs>
          <w:tab w:val="left" w:pos="1672"/>
          <w:tab w:val="left" w:pos="1673"/>
        </w:tabs>
        <w:spacing w:line="360" w:lineRule="auto"/>
        <w:ind w:left="0" w:right="1151" w:firstLine="0"/>
        <w:rPr>
          <w:rFonts w:ascii="仿宋" w:hAnsi="仿宋" w:eastAsia="仿宋" w:cs="仿宋"/>
          <w:b/>
          <w:bCs/>
          <w:sz w:val="28"/>
          <w:szCs w:val="28"/>
        </w:rPr>
      </w:pPr>
      <w:r>
        <w:rPr>
          <w:rFonts w:hint="eastAsia" w:ascii="仿宋" w:hAnsi="仿宋" w:eastAsia="仿宋" w:cs="仿宋"/>
          <w:b/>
          <w:bCs/>
          <w:spacing w:val="-3"/>
          <w:sz w:val="28"/>
          <w:szCs w:val="28"/>
          <w:lang w:val="en-US"/>
        </w:rPr>
        <w:t xml:space="preserve">5.3 </w:t>
      </w:r>
      <w:r>
        <w:rPr>
          <w:rFonts w:hint="eastAsia" w:ascii="仿宋" w:hAnsi="仿宋" w:eastAsia="仿宋" w:cs="仿宋"/>
          <w:spacing w:val="-3"/>
          <w:sz w:val="28"/>
          <w:szCs w:val="28"/>
          <w:lang w:val="en-US"/>
        </w:rPr>
        <w:t>乙方应支付的</w:t>
      </w:r>
      <w:r>
        <w:rPr>
          <w:rFonts w:hint="eastAsia" w:ascii="仿宋" w:hAnsi="仿宋" w:eastAsia="仿宋" w:cs="仿宋"/>
          <w:spacing w:val="-3"/>
          <w:sz w:val="28"/>
          <w:szCs w:val="28"/>
        </w:rPr>
        <w:t>租金</w:t>
      </w:r>
      <w:r>
        <w:rPr>
          <w:rFonts w:hint="eastAsia" w:ascii="仿宋" w:hAnsi="仿宋" w:eastAsia="仿宋" w:cs="仿宋"/>
          <w:spacing w:val="-3"/>
          <w:sz w:val="28"/>
          <w:szCs w:val="28"/>
          <w:lang w:val="en-US"/>
        </w:rPr>
        <w:t>及相关费用</w:t>
      </w:r>
      <w:r>
        <w:rPr>
          <w:rFonts w:hint="eastAsia" w:ascii="仿宋" w:hAnsi="仿宋" w:eastAsia="仿宋" w:cs="仿宋"/>
          <w:spacing w:val="-3"/>
          <w:sz w:val="28"/>
          <w:szCs w:val="28"/>
        </w:rPr>
        <w:t>汇入甲方专有条款</w:t>
      </w:r>
      <w:r>
        <w:rPr>
          <w:rFonts w:hint="eastAsia" w:ascii="仿宋" w:hAnsi="仿宋" w:eastAsia="仿宋" w:cs="仿宋"/>
          <w:spacing w:val="-12"/>
          <w:sz w:val="28"/>
          <w:szCs w:val="28"/>
        </w:rPr>
        <w:t>中指定的银行帐号，甲方不接受远期票据。该款项实际到账日为乙方支付履行</w:t>
      </w:r>
      <w:r>
        <w:rPr>
          <w:rFonts w:hint="eastAsia" w:ascii="仿宋" w:hAnsi="仿宋" w:eastAsia="仿宋" w:cs="仿宋"/>
          <w:spacing w:val="-1"/>
          <w:sz w:val="28"/>
          <w:szCs w:val="28"/>
        </w:rPr>
        <w:t>完毕之日。</w:t>
      </w:r>
    </w:p>
    <w:p>
      <w:pPr>
        <w:pStyle w:val="20"/>
        <w:tabs>
          <w:tab w:val="left" w:pos="1672"/>
          <w:tab w:val="left" w:pos="1673"/>
        </w:tabs>
        <w:spacing w:line="360" w:lineRule="auto"/>
        <w:ind w:left="0" w:right="1048" w:firstLine="0"/>
        <w:rPr>
          <w:rFonts w:ascii="仿宋" w:hAnsi="仿宋" w:eastAsia="仿宋" w:cs="仿宋"/>
          <w:sz w:val="28"/>
          <w:szCs w:val="28"/>
        </w:rPr>
      </w:pPr>
      <w:r>
        <w:rPr>
          <w:rFonts w:hint="eastAsia" w:ascii="仿宋" w:hAnsi="仿宋" w:eastAsia="仿宋" w:cs="仿宋"/>
          <w:b/>
          <w:bCs/>
          <w:spacing w:val="-4"/>
          <w:sz w:val="28"/>
          <w:szCs w:val="28"/>
          <w:lang w:val="en-US"/>
        </w:rPr>
        <w:t>5.4</w:t>
      </w:r>
      <w:r>
        <w:rPr>
          <w:rFonts w:hint="eastAsia" w:ascii="仿宋" w:hAnsi="仿宋" w:eastAsia="仿宋" w:cs="仿宋"/>
          <w:spacing w:val="-4"/>
          <w:sz w:val="28"/>
          <w:szCs w:val="28"/>
        </w:rPr>
        <w:t>对于本合同项下乙方向甲方支付的租金等费用，均应以人民币形式支付</w:t>
      </w:r>
      <w:r>
        <w:rPr>
          <w:rFonts w:hint="eastAsia" w:ascii="仿宋" w:hAnsi="仿宋" w:eastAsia="仿宋" w:cs="仿宋"/>
          <w:spacing w:val="-3"/>
          <w:sz w:val="28"/>
          <w:szCs w:val="28"/>
        </w:rPr>
        <w:t>。</w:t>
      </w:r>
    </w:p>
    <w:p>
      <w:pPr>
        <w:pStyle w:val="3"/>
        <w:tabs>
          <w:tab w:val="left" w:pos="1098"/>
          <w:tab w:val="left" w:pos="1099"/>
        </w:tabs>
        <w:spacing w:line="360" w:lineRule="auto"/>
        <w:ind w:left="0" w:firstLine="0"/>
        <w:rPr>
          <w:rFonts w:ascii="仿宋" w:hAnsi="仿宋" w:eastAsia="仿宋" w:cs="仿宋"/>
          <w:sz w:val="28"/>
          <w:szCs w:val="28"/>
        </w:rPr>
      </w:pPr>
      <w:bookmarkStart w:id="30" w:name="_Toc19767"/>
      <w:bookmarkStart w:id="31" w:name="_Toc73957535"/>
      <w:bookmarkStart w:id="32" w:name="_Toc25930"/>
      <w:r>
        <w:rPr>
          <w:rFonts w:hint="eastAsia" w:ascii="仿宋" w:hAnsi="仿宋" w:eastAsia="仿宋" w:cs="仿宋"/>
          <w:sz w:val="28"/>
          <w:szCs w:val="28"/>
          <w:lang w:val="en-US"/>
        </w:rPr>
        <w:t>6.</w:t>
      </w:r>
      <w:r>
        <w:rPr>
          <w:rFonts w:hint="eastAsia" w:ascii="仿宋" w:hAnsi="仿宋" w:eastAsia="仿宋" w:cs="仿宋"/>
          <w:sz w:val="28"/>
          <w:szCs w:val="28"/>
        </w:rPr>
        <w:t>其他费用</w:t>
      </w:r>
      <w:bookmarkEnd w:id="30"/>
      <w:bookmarkEnd w:id="31"/>
      <w:bookmarkEnd w:id="32"/>
    </w:p>
    <w:p>
      <w:pPr>
        <w:pStyle w:val="20"/>
        <w:tabs>
          <w:tab w:val="left" w:pos="1519"/>
        </w:tabs>
        <w:spacing w:line="360" w:lineRule="auto"/>
        <w:ind w:left="0" w:firstLine="0"/>
        <w:rPr>
          <w:rFonts w:ascii="仿宋" w:hAnsi="仿宋" w:eastAsia="仿宋" w:cs="仿宋"/>
          <w:sz w:val="28"/>
          <w:szCs w:val="28"/>
        </w:rPr>
      </w:pPr>
      <w:r>
        <w:rPr>
          <w:rFonts w:hint="eastAsia" w:ascii="仿宋" w:hAnsi="仿宋" w:eastAsia="仿宋" w:cs="仿宋"/>
          <w:b/>
          <w:bCs/>
          <w:spacing w:val="-2"/>
          <w:sz w:val="28"/>
          <w:szCs w:val="28"/>
          <w:lang w:val="en-US"/>
        </w:rPr>
        <w:t>6.1</w:t>
      </w:r>
      <w:r>
        <w:rPr>
          <w:rFonts w:hint="eastAsia" w:ascii="仿宋" w:hAnsi="仿宋" w:eastAsia="仿宋" w:cs="仿宋"/>
          <w:spacing w:val="-2"/>
          <w:sz w:val="28"/>
          <w:szCs w:val="28"/>
        </w:rPr>
        <w:t>公用事业费的缴纳</w:t>
      </w:r>
    </w:p>
    <w:p>
      <w:pPr>
        <w:pStyle w:val="20"/>
        <w:tabs>
          <w:tab w:val="left" w:pos="2238"/>
          <w:tab w:val="left" w:pos="2239"/>
        </w:tabs>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自租赁房屋交付日起，乙方应当承担并支付其使用水、电、通讯、网络等公用事业所产生的全部费用。</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租赁房屋所产生的上述公用事业费，如乙方已与公用事业部门签订了单独的供应合同，则应按时足额向公用事业部门缴纳。</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如乙方无法单独开立公用事业账户或在单独开立公用事业账户前，仍应向甲方或甲方委托的物业管理服务机构缴纳公用事业费。</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d)</w:t>
      </w:r>
      <w:r>
        <w:rPr>
          <w:rFonts w:hint="eastAsia" w:ascii="仿宋" w:hAnsi="仿宋" w:eastAsia="仿宋" w:cs="仿宋"/>
          <w:spacing w:val="-3"/>
          <w:sz w:val="28"/>
          <w:szCs w:val="28"/>
        </w:rPr>
        <w:t>乙方应当在收到公用事业费账单后，按甲方指定的收款方式及期限缴纳公用事业费。</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e)</w:t>
      </w:r>
      <w:r>
        <w:rPr>
          <w:rFonts w:hint="eastAsia" w:ascii="仿宋" w:hAnsi="仿宋" w:eastAsia="仿宋" w:cs="仿宋"/>
          <w:spacing w:val="-3"/>
          <w:sz w:val="28"/>
          <w:szCs w:val="28"/>
        </w:rPr>
        <w:t>双方特别确认，乙方不得无正当理由拒绝缴纳或迟延缴纳本合同项下之公用事业费。如因乙方无故欠付公用事业费导致相关公用事业部门中断或停止对写字楼的相关能源供应，导致甲方或其他承租人蒙受经济损失的，乙方应当予以赔偿。</w:t>
      </w:r>
    </w:p>
    <w:p>
      <w:pPr>
        <w:pStyle w:val="20"/>
        <w:tabs>
          <w:tab w:val="left" w:pos="1519"/>
        </w:tabs>
        <w:spacing w:line="360" w:lineRule="auto"/>
        <w:ind w:left="0" w:firstLine="0"/>
        <w:rPr>
          <w:rFonts w:ascii="仿宋" w:hAnsi="仿宋" w:eastAsia="仿宋" w:cs="仿宋"/>
          <w:sz w:val="28"/>
          <w:szCs w:val="28"/>
        </w:rPr>
      </w:pPr>
      <w:r>
        <w:rPr>
          <w:rFonts w:hint="eastAsia" w:ascii="仿宋" w:hAnsi="仿宋" w:eastAsia="仿宋" w:cs="仿宋"/>
          <w:b/>
          <w:bCs/>
          <w:sz w:val="28"/>
          <w:szCs w:val="28"/>
          <w:lang w:val="en-US"/>
        </w:rPr>
        <w:t>6.2</w:t>
      </w:r>
      <w:r>
        <w:rPr>
          <w:rFonts w:hint="eastAsia" w:ascii="仿宋" w:hAnsi="仿宋" w:eastAsia="仿宋" w:cs="仿宋"/>
          <w:sz w:val="28"/>
          <w:szCs w:val="28"/>
        </w:rPr>
        <w:t>税费</w:t>
      </w:r>
    </w:p>
    <w:p>
      <w:pPr>
        <w:pStyle w:val="20"/>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双方因签订和履行本合同而应当缴纳的税费，根据租赁房屋所在地相关规定各自承担及缴纳。</w:t>
      </w:r>
    </w:p>
    <w:p>
      <w:pPr>
        <w:pStyle w:val="20"/>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租赁期间，因租赁房屋的所有权及土地使用权而产生的相关税费由甲方承担。乙方应自行承担并缴纳其在租赁房屋内进行办公活动所引起的所有税费。</w:t>
      </w:r>
    </w:p>
    <w:p>
      <w:pPr>
        <w:pStyle w:val="3"/>
        <w:tabs>
          <w:tab w:val="left" w:pos="1099"/>
        </w:tabs>
        <w:spacing w:line="360" w:lineRule="auto"/>
        <w:ind w:left="0" w:firstLine="0"/>
        <w:jc w:val="both"/>
        <w:rPr>
          <w:rFonts w:ascii="仿宋" w:hAnsi="仿宋" w:eastAsia="仿宋" w:cs="仿宋"/>
          <w:sz w:val="28"/>
          <w:szCs w:val="28"/>
        </w:rPr>
      </w:pPr>
      <w:bookmarkStart w:id="33" w:name="_Toc18725"/>
      <w:bookmarkStart w:id="34" w:name="_Toc18242"/>
      <w:bookmarkStart w:id="35" w:name="_Toc73957536"/>
      <w:r>
        <w:rPr>
          <w:rFonts w:hint="eastAsia" w:ascii="仿宋" w:hAnsi="仿宋" w:eastAsia="仿宋" w:cs="仿宋"/>
          <w:sz w:val="28"/>
          <w:szCs w:val="28"/>
          <w:lang w:val="en-US"/>
        </w:rPr>
        <w:t>7.</w:t>
      </w:r>
      <w:r>
        <w:rPr>
          <w:rFonts w:hint="eastAsia" w:ascii="仿宋" w:hAnsi="仿宋" w:eastAsia="仿宋" w:cs="仿宋"/>
          <w:sz w:val="28"/>
          <w:szCs w:val="28"/>
        </w:rPr>
        <w:t>房屋交付</w:t>
      </w:r>
      <w:bookmarkEnd w:id="33"/>
      <w:bookmarkEnd w:id="34"/>
      <w:bookmarkEnd w:id="35"/>
    </w:p>
    <w:p>
      <w:pPr>
        <w:pStyle w:val="20"/>
        <w:tabs>
          <w:tab w:val="left" w:pos="1519"/>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7.1</w:t>
      </w:r>
      <w:r>
        <w:rPr>
          <w:rFonts w:hint="eastAsia" w:ascii="仿宋" w:hAnsi="仿宋" w:eastAsia="仿宋" w:cs="仿宋"/>
          <w:spacing w:val="-1"/>
          <w:sz w:val="28"/>
          <w:szCs w:val="28"/>
        </w:rPr>
        <w:t>房屋交付日</w:t>
      </w:r>
    </w:p>
    <w:p>
      <w:pPr>
        <w:pStyle w:val="20"/>
        <w:spacing w:line="360" w:lineRule="auto"/>
        <w:ind w:left="0" w:right="1186"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如甲方实际交付日与专有条款中约定交付日不一致的，则分别按照以下方式处理：如因甲方原因导致甲方在约定交付日之后向乙方交付房屋的，则交付日、租赁期限等期限的起算日、届满日均相应顺延；如因乙方原因导致甲方在约定交付日之后向乙方交付房屋的，则甲方在本合同项下的租赁房屋交付义务在约定交付日即告完成，各期限不做顺延。</w:t>
      </w:r>
    </w:p>
    <w:p>
      <w:pPr>
        <w:pStyle w:val="20"/>
        <w:spacing w:line="360" w:lineRule="auto"/>
        <w:ind w:left="0" w:right="1183"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乙方应在交付日和甲方办理租赁房屋交接手续，按照本合同</w:t>
      </w:r>
      <w:r>
        <w:rPr>
          <w:rFonts w:hint="eastAsia" w:ascii="仿宋" w:hAnsi="仿宋" w:eastAsia="仿宋" w:cs="仿宋"/>
          <w:b/>
          <w:sz w:val="28"/>
          <w:szCs w:val="28"/>
          <w:u w:val="single"/>
        </w:rPr>
        <w:t>附件三</w:t>
      </w:r>
      <w:r>
        <w:rPr>
          <w:rFonts w:hint="eastAsia" w:ascii="仿宋" w:hAnsi="仿宋" w:eastAsia="仿宋" w:cs="仿宋"/>
          <w:spacing w:val="-2"/>
          <w:sz w:val="28"/>
          <w:szCs w:val="28"/>
        </w:rPr>
        <w:t>的格式要求</w:t>
      </w:r>
      <w:r>
        <w:rPr>
          <w:rFonts w:hint="eastAsia" w:ascii="仿宋" w:hAnsi="仿宋" w:eastAsia="仿宋" w:cs="仿宋"/>
          <w:spacing w:val="-3"/>
          <w:sz w:val="28"/>
          <w:szCs w:val="28"/>
        </w:rPr>
        <w:t>共同签署交接确认书。</w:t>
      </w:r>
    </w:p>
    <w:p>
      <w:pPr>
        <w:pStyle w:val="20"/>
        <w:tabs>
          <w:tab w:val="left" w:pos="1519"/>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7.2</w:t>
      </w:r>
      <w:r>
        <w:rPr>
          <w:rFonts w:hint="eastAsia" w:ascii="仿宋" w:hAnsi="仿宋" w:eastAsia="仿宋" w:cs="仿宋"/>
          <w:spacing w:val="-1"/>
          <w:sz w:val="28"/>
          <w:szCs w:val="28"/>
        </w:rPr>
        <w:t>房屋交接程序</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如乙方无需甲方对租赁房屋进行任何技术改造，则乙方应在交付日当日前往现场按照</w:t>
      </w:r>
      <w:r>
        <w:rPr>
          <w:rFonts w:hint="eastAsia" w:ascii="仿宋" w:hAnsi="仿宋" w:eastAsia="仿宋" w:cs="仿宋"/>
          <w:b/>
          <w:sz w:val="28"/>
          <w:szCs w:val="28"/>
          <w:u w:val="single"/>
        </w:rPr>
        <w:t>附件二</w:t>
      </w:r>
      <w:r>
        <w:rPr>
          <w:rFonts w:hint="eastAsia" w:ascii="仿宋" w:hAnsi="仿宋" w:eastAsia="仿宋" w:cs="仿宋"/>
          <w:spacing w:val="-3"/>
          <w:sz w:val="28"/>
          <w:szCs w:val="28"/>
        </w:rPr>
        <w:t>约定标准查验租赁房屋及其设施设备。</w:t>
      </w:r>
    </w:p>
    <w:p>
      <w:pPr>
        <w:pStyle w:val="20"/>
        <w:tabs>
          <w:tab w:val="left" w:pos="2239"/>
        </w:tabs>
        <w:spacing w:line="360" w:lineRule="auto"/>
        <w:ind w:left="0" w:right="1152" w:firstLine="0"/>
        <w:jc w:val="both"/>
        <w:rPr>
          <w:rFonts w:ascii="仿宋" w:hAnsi="仿宋" w:eastAsia="仿宋" w:cs="仿宋"/>
          <w:sz w:val="28"/>
          <w:szCs w:val="28"/>
        </w:rPr>
      </w:pPr>
      <w:r>
        <w:rPr>
          <w:rFonts w:hint="eastAsia" w:ascii="仿宋" w:hAnsi="仿宋" w:eastAsia="仿宋" w:cs="仿宋"/>
          <w:spacing w:val="-1"/>
          <w:sz w:val="28"/>
          <w:szCs w:val="28"/>
          <w:lang w:val="en-US"/>
        </w:rPr>
        <w:t>b)</w:t>
      </w:r>
      <w:r>
        <w:rPr>
          <w:rFonts w:hint="eastAsia" w:ascii="仿宋" w:hAnsi="仿宋" w:eastAsia="仿宋" w:cs="仿宋"/>
          <w:spacing w:val="-1"/>
          <w:sz w:val="28"/>
          <w:szCs w:val="28"/>
        </w:rPr>
        <w:t>如双方同意对于租赁房屋进行技术改造，则本合同签署前乙方提交并经甲方确</w:t>
      </w:r>
      <w:r>
        <w:rPr>
          <w:rFonts w:hint="eastAsia" w:ascii="仿宋" w:hAnsi="仿宋" w:eastAsia="仿宋" w:cs="仿宋"/>
          <w:sz w:val="28"/>
          <w:szCs w:val="28"/>
        </w:rPr>
        <w:t>认的技术改造条件列为本协议</w:t>
      </w:r>
      <w:r>
        <w:rPr>
          <w:rFonts w:hint="eastAsia" w:ascii="仿宋" w:hAnsi="仿宋" w:eastAsia="仿宋" w:cs="仿宋"/>
          <w:b/>
          <w:sz w:val="28"/>
          <w:szCs w:val="28"/>
          <w:u w:val="single"/>
        </w:rPr>
        <w:t>附件二</w:t>
      </w:r>
      <w:r>
        <w:rPr>
          <w:rFonts w:hint="eastAsia" w:ascii="仿宋" w:hAnsi="仿宋" w:eastAsia="仿宋" w:cs="仿宋"/>
          <w:spacing w:val="-2"/>
          <w:sz w:val="28"/>
          <w:szCs w:val="28"/>
        </w:rPr>
        <w:t>作为房屋交付条件。甲方应在约定交付日</w:t>
      </w:r>
      <w:r>
        <w:rPr>
          <w:rFonts w:hint="eastAsia" w:ascii="仿宋" w:hAnsi="仿宋" w:eastAsia="仿宋" w:cs="仿宋"/>
          <w:spacing w:val="-13"/>
          <w:sz w:val="28"/>
          <w:szCs w:val="28"/>
        </w:rPr>
        <w:t>到来前，至少提前</w:t>
      </w:r>
      <w:r>
        <w:rPr>
          <w:rFonts w:hint="eastAsia" w:ascii="仿宋" w:hAnsi="仿宋" w:eastAsia="仿宋" w:cs="仿宋"/>
          <w:sz w:val="28"/>
          <w:szCs w:val="28"/>
        </w:rPr>
        <w:t>15</w:t>
      </w:r>
      <w:r>
        <w:rPr>
          <w:rFonts w:hint="eastAsia" w:ascii="仿宋" w:hAnsi="仿宋" w:eastAsia="仿宋" w:cs="仿宋"/>
          <w:spacing w:val="-9"/>
          <w:sz w:val="28"/>
          <w:szCs w:val="28"/>
        </w:rPr>
        <w:t>日书面通知乙方，对租赁房屋根据本合同</w:t>
      </w:r>
      <w:r>
        <w:rPr>
          <w:rFonts w:hint="eastAsia" w:ascii="仿宋" w:hAnsi="仿宋" w:eastAsia="仿宋" w:cs="仿宋"/>
          <w:b/>
          <w:sz w:val="28"/>
          <w:szCs w:val="28"/>
          <w:u w:val="single"/>
        </w:rPr>
        <w:t>附件二</w:t>
      </w:r>
      <w:r>
        <w:rPr>
          <w:rFonts w:hint="eastAsia" w:ascii="仿宋" w:hAnsi="仿宋" w:eastAsia="仿宋" w:cs="仿宋"/>
          <w:spacing w:val="-2"/>
          <w:sz w:val="28"/>
          <w:szCs w:val="28"/>
        </w:rPr>
        <w:t>载明的交</w:t>
      </w:r>
      <w:r>
        <w:rPr>
          <w:rFonts w:hint="eastAsia" w:ascii="仿宋" w:hAnsi="仿宋" w:eastAsia="仿宋" w:cs="仿宋"/>
          <w:spacing w:val="-3"/>
          <w:sz w:val="28"/>
          <w:szCs w:val="28"/>
        </w:rPr>
        <w:t>付技术条件进行验收。</w:t>
      </w:r>
    </w:p>
    <w:p>
      <w:pPr>
        <w:pStyle w:val="20"/>
        <w:tabs>
          <w:tab w:val="left" w:pos="2239"/>
        </w:tabs>
        <w:spacing w:line="360" w:lineRule="auto"/>
        <w:ind w:left="0" w:right="1153" w:firstLine="0"/>
        <w:jc w:val="both"/>
        <w:rPr>
          <w:rFonts w:ascii="仿宋" w:hAnsi="仿宋" w:eastAsia="仿宋" w:cs="仿宋"/>
          <w:sz w:val="28"/>
          <w:szCs w:val="28"/>
        </w:rPr>
      </w:pPr>
      <w:r>
        <w:rPr>
          <w:rFonts w:hint="eastAsia" w:ascii="仿宋" w:hAnsi="仿宋" w:eastAsia="仿宋" w:cs="仿宋"/>
          <w:spacing w:val="-1"/>
          <w:sz w:val="28"/>
          <w:szCs w:val="28"/>
          <w:lang w:val="en-US"/>
        </w:rPr>
        <w:t>c)</w:t>
      </w:r>
      <w:r>
        <w:rPr>
          <w:rFonts w:hint="eastAsia" w:ascii="仿宋" w:hAnsi="仿宋" w:eastAsia="仿宋" w:cs="仿宋"/>
          <w:spacing w:val="-1"/>
          <w:sz w:val="28"/>
          <w:szCs w:val="28"/>
        </w:rPr>
        <w:t>乙方应当在上述通知要求的期限内，与甲方共同对租赁房屋进行验收。乙方验收时，应当谨慎、适当地检查租赁房屋及其设施设备。如乙方认为存在缺陷确</w:t>
      </w:r>
      <w:r>
        <w:rPr>
          <w:rFonts w:hint="eastAsia" w:ascii="仿宋" w:hAnsi="仿宋" w:eastAsia="仿宋" w:cs="仿宋"/>
          <w:sz w:val="28"/>
          <w:szCs w:val="28"/>
        </w:rPr>
        <w:t>不符合</w:t>
      </w:r>
      <w:r>
        <w:rPr>
          <w:rFonts w:hint="eastAsia" w:ascii="仿宋" w:hAnsi="仿宋" w:eastAsia="仿宋" w:cs="仿宋"/>
          <w:b/>
          <w:sz w:val="28"/>
          <w:szCs w:val="28"/>
          <w:u w:val="single"/>
        </w:rPr>
        <w:t>附件二</w:t>
      </w:r>
      <w:r>
        <w:rPr>
          <w:rFonts w:hint="eastAsia" w:ascii="仿宋" w:hAnsi="仿宋" w:eastAsia="仿宋" w:cs="仿宋"/>
          <w:spacing w:val="-2"/>
          <w:sz w:val="28"/>
          <w:szCs w:val="28"/>
        </w:rPr>
        <w:t>的交付条件的，应于验收当日将书面整改要求送达给甲方。甲方</w:t>
      </w:r>
      <w:r>
        <w:rPr>
          <w:rFonts w:hint="eastAsia" w:ascii="仿宋" w:hAnsi="仿宋" w:eastAsia="仿宋" w:cs="仿宋"/>
          <w:sz w:val="28"/>
          <w:szCs w:val="28"/>
        </w:rPr>
        <w:t>应依据</w:t>
      </w:r>
      <w:r>
        <w:rPr>
          <w:rFonts w:hint="eastAsia" w:ascii="仿宋" w:hAnsi="仿宋" w:eastAsia="仿宋" w:cs="仿宋"/>
          <w:b/>
          <w:sz w:val="28"/>
          <w:szCs w:val="28"/>
          <w:u w:val="single"/>
        </w:rPr>
        <w:t>附件二</w:t>
      </w:r>
      <w:r>
        <w:rPr>
          <w:rFonts w:hint="eastAsia" w:ascii="仿宋" w:hAnsi="仿宋" w:eastAsia="仿宋" w:cs="仿宋"/>
          <w:sz w:val="28"/>
          <w:szCs w:val="28"/>
        </w:rPr>
        <w:t>交付条件的标准负责进行相应修复或整改。但乙方的整改要求应当清楚、准确、合理，遵循</w:t>
      </w:r>
      <w:r>
        <w:rPr>
          <w:rFonts w:hint="eastAsia" w:ascii="仿宋" w:hAnsi="仿宋" w:eastAsia="仿宋" w:cs="仿宋"/>
          <w:b/>
          <w:sz w:val="28"/>
          <w:szCs w:val="28"/>
          <w:u w:val="single"/>
        </w:rPr>
        <w:t>附件二</w:t>
      </w:r>
      <w:r>
        <w:rPr>
          <w:rFonts w:hint="eastAsia" w:ascii="仿宋" w:hAnsi="仿宋" w:eastAsia="仿宋" w:cs="仿宋"/>
          <w:sz w:val="28"/>
          <w:szCs w:val="28"/>
        </w:rPr>
        <w:t>约定标准并在目前中国的施工技术条件下具备可行性，否则视为该问题不存在或相关的标准已经达到。</w:t>
      </w:r>
    </w:p>
    <w:p>
      <w:pPr>
        <w:pStyle w:val="6"/>
        <w:spacing w:line="360" w:lineRule="auto"/>
        <w:ind w:right="1183"/>
        <w:jc w:val="both"/>
        <w:rPr>
          <w:rFonts w:ascii="仿宋" w:hAnsi="仿宋" w:eastAsia="仿宋" w:cs="仿宋"/>
          <w:sz w:val="28"/>
          <w:szCs w:val="28"/>
        </w:rPr>
      </w:pPr>
      <w:r>
        <w:rPr>
          <w:rFonts w:hint="eastAsia" w:ascii="仿宋" w:hAnsi="仿宋" w:eastAsia="仿宋" w:cs="仿宋"/>
          <w:sz w:val="28"/>
          <w:szCs w:val="28"/>
        </w:rPr>
        <w:t>甲方将相关问题进行整改后，将再次向乙方发出验收通知，乙方应于该通知规定日期内对整改项目进行验收。验收合格后，乙方应于该验收合格日按照</w:t>
      </w:r>
      <w:r>
        <w:rPr>
          <w:rFonts w:hint="eastAsia" w:ascii="仿宋" w:hAnsi="仿宋" w:eastAsia="仿宋" w:cs="仿宋"/>
          <w:b/>
          <w:sz w:val="28"/>
          <w:szCs w:val="28"/>
          <w:u w:val="single"/>
        </w:rPr>
        <w:t>附件三</w:t>
      </w:r>
      <w:r>
        <w:rPr>
          <w:rFonts w:hint="eastAsia" w:ascii="仿宋" w:hAnsi="仿宋" w:eastAsia="仿宋" w:cs="仿宋"/>
          <w:sz w:val="28"/>
          <w:szCs w:val="28"/>
        </w:rPr>
        <w:t>的格式签署房屋交接确认书。</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d)</w:t>
      </w:r>
      <w:r>
        <w:rPr>
          <w:rFonts w:hint="eastAsia" w:ascii="仿宋" w:hAnsi="仿宋" w:eastAsia="仿宋" w:cs="仿宋"/>
          <w:spacing w:val="-3"/>
          <w:sz w:val="28"/>
          <w:szCs w:val="28"/>
        </w:rPr>
        <w:t>乙方未能在上述限定的期限之内验收租赁房屋，或未能在上述限定时间之内发出整改要求，或验收合格后未签署确认单的，均视为乙方已完成了对租赁房屋的验收，该房屋的全部交付条件即告满足，验收期限届满日即为租赁房屋的交付日。</w:t>
      </w:r>
      <w:r>
        <w:rPr>
          <w:rFonts w:hint="eastAsia" w:ascii="仿宋" w:hAnsi="仿宋" w:eastAsia="仿宋" w:cs="仿宋"/>
          <w:spacing w:val="-3"/>
          <w:sz w:val="28"/>
          <w:szCs w:val="28"/>
          <w:lang w:val="en-US"/>
        </w:rPr>
        <w:t>除房产、设备、管道等质量问题外，</w:t>
      </w:r>
      <w:r>
        <w:rPr>
          <w:rFonts w:hint="eastAsia" w:ascii="仿宋" w:hAnsi="仿宋" w:eastAsia="仿宋" w:cs="仿宋"/>
          <w:spacing w:val="-3"/>
          <w:sz w:val="28"/>
          <w:szCs w:val="28"/>
        </w:rPr>
        <w:t>若此后发现存在不符合乙方进场条件的情况，则由乙方自行处理，费用由乙方承担，乙方在本合同中的义务和责任不作减轻或免除。</w:t>
      </w:r>
    </w:p>
    <w:p>
      <w:pPr>
        <w:pStyle w:val="20"/>
        <w:tabs>
          <w:tab w:val="left" w:pos="2239"/>
        </w:tabs>
        <w:spacing w:line="360" w:lineRule="auto"/>
        <w:ind w:left="0" w:right="1153" w:firstLine="0"/>
        <w:jc w:val="both"/>
        <w:rPr>
          <w:rFonts w:ascii="仿宋" w:hAnsi="仿宋" w:eastAsia="仿宋" w:cs="仿宋"/>
          <w:sz w:val="28"/>
          <w:szCs w:val="28"/>
        </w:rPr>
      </w:pPr>
      <w:r>
        <w:rPr>
          <w:rFonts w:hint="eastAsia" w:ascii="仿宋" w:hAnsi="仿宋" w:eastAsia="仿宋" w:cs="仿宋"/>
          <w:spacing w:val="-3"/>
          <w:sz w:val="28"/>
          <w:szCs w:val="28"/>
          <w:lang w:val="en-US"/>
        </w:rPr>
        <w:t>e)</w:t>
      </w:r>
      <w:r>
        <w:rPr>
          <w:rFonts w:hint="eastAsia" w:ascii="仿宋" w:hAnsi="仿宋" w:eastAsia="仿宋" w:cs="仿宋"/>
          <w:spacing w:val="-3"/>
          <w:sz w:val="28"/>
          <w:szCs w:val="28"/>
        </w:rPr>
        <w:t>双方特别约定，在附件二约定的交付条件基本具备，仅剩余少量收尾工程，且不影响乙方对租赁房屋进行装修改造的条件下，乙方应同意于房屋交付日进场并开始装修工作。对于甲方在乙方进场日后继续完成的收尾工程，乙方应在收</w:t>
      </w:r>
      <w:r>
        <w:rPr>
          <w:rFonts w:hint="eastAsia" w:ascii="仿宋" w:hAnsi="仿宋" w:eastAsia="仿宋" w:cs="仿宋"/>
          <w:spacing w:val="-8"/>
          <w:sz w:val="28"/>
          <w:szCs w:val="28"/>
        </w:rPr>
        <w:t>到甲方交付通知后</w:t>
      </w:r>
      <w:r>
        <w:rPr>
          <w:rFonts w:hint="eastAsia" w:ascii="仿宋" w:hAnsi="仿宋" w:eastAsia="仿宋" w:cs="仿宋"/>
          <w:sz w:val="28"/>
          <w:szCs w:val="28"/>
        </w:rPr>
        <w:t>48</w:t>
      </w:r>
      <w:r>
        <w:rPr>
          <w:rFonts w:hint="eastAsia" w:ascii="仿宋" w:hAnsi="仿宋" w:eastAsia="仿宋" w:cs="仿宋"/>
          <w:spacing w:val="-9"/>
          <w:sz w:val="28"/>
          <w:szCs w:val="28"/>
        </w:rPr>
        <w:t>小时内对甲方交付的收尾工程进行验收确认，乙方在前述</w:t>
      </w:r>
      <w:r>
        <w:rPr>
          <w:rFonts w:hint="eastAsia" w:ascii="仿宋" w:hAnsi="仿宋" w:eastAsia="仿宋" w:cs="仿宋"/>
          <w:spacing w:val="-6"/>
          <w:sz w:val="28"/>
          <w:szCs w:val="28"/>
        </w:rPr>
        <w:t>时间内既未提出合理改正意见也不签字确认的，视为乙方确认。</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f)</w:t>
      </w:r>
      <w:r>
        <w:rPr>
          <w:rFonts w:hint="eastAsia" w:ascii="仿宋" w:hAnsi="仿宋" w:eastAsia="仿宋" w:cs="仿宋"/>
          <w:spacing w:val="-3"/>
          <w:sz w:val="28"/>
          <w:szCs w:val="28"/>
        </w:rPr>
        <w:t>如租赁期限届满，甲乙双方协商一致续租，双方不再另行办理房屋交接，以首次交付条件及交接确认书为准。</w:t>
      </w:r>
    </w:p>
    <w:p>
      <w:pPr>
        <w:pStyle w:val="3"/>
        <w:tabs>
          <w:tab w:val="left" w:pos="1099"/>
        </w:tabs>
        <w:spacing w:line="360" w:lineRule="auto"/>
        <w:ind w:left="0" w:firstLine="0"/>
        <w:jc w:val="both"/>
        <w:rPr>
          <w:rFonts w:ascii="仿宋" w:hAnsi="仿宋" w:eastAsia="仿宋" w:cs="仿宋"/>
          <w:sz w:val="28"/>
          <w:szCs w:val="28"/>
        </w:rPr>
      </w:pPr>
      <w:bookmarkStart w:id="36" w:name="_Toc10701"/>
      <w:bookmarkStart w:id="37" w:name="_Toc73957537"/>
      <w:bookmarkStart w:id="38" w:name="_Toc5409"/>
      <w:r>
        <w:rPr>
          <w:rFonts w:hint="eastAsia" w:ascii="仿宋" w:hAnsi="仿宋" w:eastAsia="仿宋" w:cs="仿宋"/>
          <w:sz w:val="28"/>
          <w:szCs w:val="28"/>
          <w:lang w:val="en-US"/>
        </w:rPr>
        <w:t>8.</w:t>
      </w:r>
      <w:r>
        <w:rPr>
          <w:rFonts w:hint="eastAsia" w:ascii="仿宋" w:hAnsi="仿宋" w:eastAsia="仿宋" w:cs="仿宋"/>
          <w:sz w:val="28"/>
          <w:szCs w:val="28"/>
        </w:rPr>
        <w:t>房屋装修改造</w:t>
      </w:r>
      <w:bookmarkEnd w:id="36"/>
      <w:bookmarkEnd w:id="37"/>
      <w:bookmarkEnd w:id="38"/>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spacing w:val="-8"/>
          <w:sz w:val="28"/>
          <w:szCs w:val="28"/>
          <w:lang w:val="en-US"/>
        </w:rPr>
        <w:t>a)</w:t>
      </w:r>
      <w:r>
        <w:rPr>
          <w:rFonts w:hint="eastAsia" w:ascii="仿宋" w:hAnsi="仿宋" w:eastAsia="仿宋" w:cs="仿宋"/>
          <w:spacing w:val="-8"/>
          <w:sz w:val="28"/>
          <w:szCs w:val="28"/>
        </w:rPr>
        <w:t>乙方在房屋交付日后，需按照本合同要求进行房屋装修，乙方需按规定的时间和金额</w:t>
      </w:r>
      <w:r>
        <w:rPr>
          <w:rFonts w:hint="eastAsia" w:ascii="仿宋" w:hAnsi="仿宋" w:eastAsia="仿宋" w:cs="仿宋"/>
          <w:spacing w:val="-11"/>
          <w:sz w:val="28"/>
          <w:szCs w:val="28"/>
        </w:rPr>
        <w:t>支付水电能耗等公共事业费及</w:t>
      </w:r>
      <w:r>
        <w:rPr>
          <w:rFonts w:hint="eastAsia" w:ascii="仿宋" w:hAnsi="仿宋" w:eastAsia="仿宋" w:cs="仿宋"/>
          <w:spacing w:val="-1"/>
          <w:sz w:val="28"/>
          <w:szCs w:val="28"/>
        </w:rPr>
        <w:t>其它相关费用</w:t>
      </w:r>
      <w:r>
        <w:rPr>
          <w:rFonts w:hint="eastAsia" w:ascii="仿宋" w:hAnsi="仿宋" w:eastAsia="仿宋" w:cs="仿宋"/>
          <w:sz w:val="28"/>
          <w:szCs w:val="28"/>
        </w:rPr>
        <w:t>。</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spacing w:val="-7"/>
          <w:sz w:val="28"/>
          <w:szCs w:val="28"/>
          <w:lang w:val="en-US"/>
        </w:rPr>
        <w:t>b)</w:t>
      </w:r>
      <w:r>
        <w:rPr>
          <w:rFonts w:hint="eastAsia" w:ascii="仿宋" w:hAnsi="仿宋" w:eastAsia="仿宋" w:cs="仿宋"/>
          <w:spacing w:val="-7"/>
          <w:sz w:val="28"/>
          <w:szCs w:val="28"/>
        </w:rPr>
        <w:t>乙方对房屋的装修仅限于房屋内部。</w:t>
      </w:r>
      <w:r>
        <w:rPr>
          <w:rFonts w:hint="eastAsia" w:ascii="仿宋" w:hAnsi="仿宋" w:eastAsia="仿宋" w:cs="仿宋"/>
          <w:spacing w:val="-7"/>
          <w:sz w:val="28"/>
          <w:szCs w:val="28"/>
          <w:lang w:val="en-US"/>
        </w:rPr>
        <w:t>未经甲方同意，</w:t>
      </w:r>
      <w:r>
        <w:rPr>
          <w:rFonts w:hint="eastAsia" w:ascii="仿宋" w:hAnsi="仿宋" w:eastAsia="仿宋" w:cs="仿宋"/>
          <w:spacing w:val="-7"/>
          <w:sz w:val="28"/>
          <w:szCs w:val="28"/>
        </w:rPr>
        <w:t>乙方不得进行可能影响该房屋外墙、结构，写字</w:t>
      </w:r>
      <w:r>
        <w:rPr>
          <w:rFonts w:hint="eastAsia" w:ascii="仿宋" w:hAnsi="仿宋" w:eastAsia="仿宋" w:cs="仿宋"/>
          <w:spacing w:val="-5"/>
          <w:sz w:val="28"/>
          <w:szCs w:val="28"/>
        </w:rPr>
        <w:t>楼结构、写字楼公共地方、公共设施等的任何工程。</w:t>
      </w:r>
    </w:p>
    <w:p>
      <w:pPr>
        <w:pStyle w:val="20"/>
        <w:tabs>
          <w:tab w:val="left" w:pos="1673"/>
        </w:tabs>
        <w:spacing w:line="360" w:lineRule="auto"/>
        <w:ind w:left="0" w:right="937" w:firstLine="0"/>
        <w:rPr>
          <w:rFonts w:ascii="仿宋" w:hAnsi="仿宋" w:eastAsia="仿宋" w:cs="仿宋"/>
          <w:sz w:val="28"/>
          <w:szCs w:val="28"/>
        </w:rPr>
      </w:pPr>
      <w:r>
        <w:rPr>
          <w:rFonts w:hint="eastAsia" w:ascii="仿宋" w:hAnsi="仿宋" w:eastAsia="仿宋" w:cs="仿宋"/>
          <w:spacing w:val="-6"/>
          <w:sz w:val="28"/>
          <w:szCs w:val="28"/>
          <w:lang w:val="en-US"/>
        </w:rPr>
        <w:t>c)</w:t>
      </w:r>
      <w:r>
        <w:rPr>
          <w:rFonts w:hint="eastAsia" w:ascii="仿宋" w:hAnsi="仿宋" w:eastAsia="仿宋" w:cs="仿宋"/>
          <w:spacing w:val="-6"/>
          <w:sz w:val="28"/>
          <w:szCs w:val="28"/>
        </w:rPr>
        <w:t>乙方对租赁房屋进行装修改造工程</w:t>
      </w:r>
      <w:r>
        <w:rPr>
          <w:rFonts w:hint="eastAsia" w:ascii="仿宋" w:hAnsi="仿宋" w:eastAsia="仿宋" w:cs="仿宋"/>
          <w:sz w:val="28"/>
          <w:szCs w:val="28"/>
        </w:rPr>
        <w:t>（</w:t>
      </w:r>
      <w:r>
        <w:rPr>
          <w:rFonts w:hint="eastAsia" w:ascii="仿宋" w:hAnsi="仿宋" w:eastAsia="仿宋" w:cs="仿宋"/>
          <w:spacing w:val="-5"/>
          <w:sz w:val="28"/>
          <w:szCs w:val="28"/>
        </w:rPr>
        <w:t>包括但不限于乙方对该房屋进行的内部装修、分</w:t>
      </w:r>
      <w:r>
        <w:rPr>
          <w:rFonts w:hint="eastAsia" w:ascii="仿宋" w:hAnsi="仿宋" w:eastAsia="仿宋" w:cs="仿宋"/>
          <w:spacing w:val="-6"/>
          <w:sz w:val="28"/>
          <w:szCs w:val="28"/>
        </w:rPr>
        <w:t>隔、修建、改建或安装、更换设备、装置</w:t>
      </w:r>
      <w:r>
        <w:rPr>
          <w:rFonts w:hint="eastAsia" w:ascii="仿宋" w:hAnsi="仿宋" w:eastAsia="仿宋" w:cs="仿宋"/>
          <w:spacing w:val="-5"/>
          <w:sz w:val="28"/>
          <w:szCs w:val="28"/>
        </w:rPr>
        <w:t>）</w:t>
      </w:r>
      <w:r>
        <w:rPr>
          <w:rFonts w:hint="eastAsia" w:ascii="仿宋" w:hAnsi="仿宋" w:eastAsia="仿宋" w:cs="仿宋"/>
          <w:spacing w:val="-4"/>
          <w:sz w:val="28"/>
          <w:szCs w:val="28"/>
        </w:rPr>
        <w:t>前，乙方应最迟于装修进场</w:t>
      </w:r>
      <w:r>
        <w:rPr>
          <w:rFonts w:hint="eastAsia" w:ascii="仿宋" w:hAnsi="仿宋" w:eastAsia="仿宋" w:cs="仿宋"/>
          <w:spacing w:val="-4"/>
          <w:sz w:val="28"/>
          <w:szCs w:val="28"/>
          <w:lang w:val="en-US"/>
        </w:rPr>
        <w:t>五</w:t>
      </w:r>
      <w:r>
        <w:rPr>
          <w:rFonts w:hint="eastAsia" w:ascii="仿宋" w:hAnsi="仿宋" w:eastAsia="仿宋" w:cs="仿宋"/>
          <w:spacing w:val="-4"/>
          <w:sz w:val="28"/>
          <w:szCs w:val="28"/>
        </w:rPr>
        <w:t>日前</w:t>
      </w:r>
      <w:r>
        <w:rPr>
          <w:rFonts w:hint="eastAsia" w:ascii="仿宋" w:hAnsi="仿宋" w:eastAsia="仿宋" w:cs="仿宋"/>
          <w:spacing w:val="-1"/>
          <w:sz w:val="28"/>
          <w:szCs w:val="28"/>
        </w:rPr>
        <w:t>取得甲方的同意后方可在办妥交付手续后实际进场装修。</w:t>
      </w:r>
    </w:p>
    <w:p>
      <w:pPr>
        <w:pStyle w:val="20"/>
        <w:tabs>
          <w:tab w:val="left" w:pos="1673"/>
        </w:tabs>
        <w:spacing w:line="360" w:lineRule="auto"/>
        <w:ind w:left="0" w:right="1152" w:firstLine="0"/>
        <w:jc w:val="both"/>
        <w:rPr>
          <w:rFonts w:ascii="仿宋" w:hAnsi="仿宋" w:eastAsia="仿宋" w:cs="仿宋"/>
          <w:sz w:val="28"/>
          <w:szCs w:val="28"/>
        </w:rPr>
      </w:pPr>
      <w:r>
        <w:rPr>
          <w:rFonts w:hint="eastAsia" w:ascii="仿宋" w:hAnsi="仿宋" w:eastAsia="仿宋" w:cs="仿宋"/>
          <w:spacing w:val="-7"/>
          <w:sz w:val="28"/>
          <w:szCs w:val="28"/>
          <w:lang w:val="en-US"/>
        </w:rPr>
        <w:t>d)</w:t>
      </w:r>
      <w:r>
        <w:rPr>
          <w:rFonts w:hint="eastAsia" w:ascii="仿宋" w:hAnsi="仿宋" w:eastAsia="仿宋" w:cs="仿宋"/>
          <w:spacing w:val="-7"/>
          <w:sz w:val="28"/>
          <w:szCs w:val="28"/>
        </w:rPr>
        <w:t>乙方在租赁房屋开始装修前须依法向政府主管部门申办所需的批准文件，并且</w:t>
      </w:r>
      <w:r>
        <w:rPr>
          <w:rFonts w:hint="eastAsia" w:ascii="仿宋" w:hAnsi="仿宋" w:eastAsia="仿宋" w:cs="仿宋"/>
          <w:spacing w:val="-8"/>
          <w:sz w:val="28"/>
          <w:szCs w:val="28"/>
        </w:rPr>
        <w:t>向甲方留存批准文件复印件。装修期间已涵盖乙方提交设计装修图纸、方</w:t>
      </w:r>
      <w:r>
        <w:rPr>
          <w:rFonts w:hint="eastAsia" w:ascii="仿宋" w:hAnsi="仿宋" w:eastAsia="仿宋" w:cs="仿宋"/>
          <w:spacing w:val="-10"/>
          <w:sz w:val="28"/>
          <w:szCs w:val="28"/>
        </w:rPr>
        <w:t>案及甲方审核、政府相关部门事先审核的时间等，乙方应按时完成房屋的装修工作并</w:t>
      </w:r>
      <w:r>
        <w:rPr>
          <w:rFonts w:hint="eastAsia" w:ascii="仿宋" w:hAnsi="仿宋" w:eastAsia="仿宋" w:cs="仿宋"/>
          <w:spacing w:val="-7"/>
          <w:sz w:val="28"/>
          <w:szCs w:val="28"/>
        </w:rPr>
        <w:t>通过甲方及有关政府部门的验收等。</w:t>
      </w:r>
    </w:p>
    <w:p>
      <w:pPr>
        <w:pStyle w:val="20"/>
        <w:tabs>
          <w:tab w:val="left" w:pos="1100"/>
        </w:tabs>
        <w:spacing w:line="360" w:lineRule="auto"/>
        <w:ind w:left="0" w:right="1150" w:firstLine="0"/>
        <w:jc w:val="both"/>
        <w:rPr>
          <w:rFonts w:ascii="仿宋" w:hAnsi="仿宋" w:eastAsia="仿宋" w:cs="仿宋"/>
          <w:spacing w:val="-9"/>
          <w:sz w:val="28"/>
          <w:szCs w:val="28"/>
        </w:rPr>
      </w:pPr>
      <w:r>
        <w:rPr>
          <w:rFonts w:hint="eastAsia" w:ascii="仿宋" w:hAnsi="仿宋" w:eastAsia="仿宋" w:cs="仿宋"/>
          <w:spacing w:val="-6"/>
          <w:sz w:val="28"/>
          <w:szCs w:val="28"/>
          <w:lang w:val="en-US"/>
        </w:rPr>
        <w:t>e)</w:t>
      </w:r>
      <w:r>
        <w:rPr>
          <w:rFonts w:hint="eastAsia" w:ascii="仿宋" w:hAnsi="仿宋" w:eastAsia="仿宋" w:cs="仿宋"/>
          <w:spacing w:val="-6"/>
          <w:sz w:val="28"/>
          <w:szCs w:val="28"/>
        </w:rPr>
        <w:t>乙方应聘请具有相应资质的设计单位为其进行图纸设计</w:t>
      </w:r>
      <w:r>
        <w:rPr>
          <w:rFonts w:hint="eastAsia" w:ascii="仿宋" w:hAnsi="仿宋" w:eastAsia="仿宋" w:cs="仿宋"/>
          <w:spacing w:val="-9"/>
          <w:sz w:val="28"/>
          <w:szCs w:val="28"/>
        </w:rPr>
        <w:t>。其设计及施工图纸以及设计变更文件等必须最迟于进场日前</w:t>
      </w:r>
      <w:r>
        <w:rPr>
          <w:rFonts w:hint="eastAsia" w:ascii="仿宋" w:hAnsi="仿宋" w:eastAsia="仿宋" w:cs="仿宋"/>
          <w:spacing w:val="-1"/>
          <w:sz w:val="28"/>
          <w:szCs w:val="28"/>
        </w:rPr>
        <w:t>报甲方进行审核，且该房屋的装修设计风格须与写字楼整体形象匹配</w:t>
      </w:r>
      <w:r>
        <w:rPr>
          <w:rFonts w:hint="eastAsia" w:ascii="仿宋" w:hAnsi="仿宋" w:eastAsia="仿宋" w:cs="仿宋"/>
          <w:spacing w:val="-5"/>
          <w:sz w:val="28"/>
          <w:szCs w:val="28"/>
        </w:rPr>
        <w:t>。因整改而产生的额外费用及因整改而拖延工期导致乙方不能及时完成装修工作并进场办公的后果由乙方承担。</w:t>
      </w:r>
      <w:r>
        <w:rPr>
          <w:rFonts w:hint="eastAsia" w:ascii="仿宋" w:hAnsi="仿宋" w:eastAsia="仿宋" w:cs="仿宋"/>
          <w:spacing w:val="-5"/>
          <w:sz w:val="28"/>
          <w:szCs w:val="28"/>
          <w:lang w:val="en-US"/>
        </w:rPr>
        <w:t>甲方应当自收到施工图纸后三日内答复是否同意，未答复的视为甲方同意。</w:t>
      </w:r>
      <w:r>
        <w:rPr>
          <w:rFonts w:hint="eastAsia" w:ascii="仿宋" w:hAnsi="仿宋" w:eastAsia="仿宋" w:cs="仿宋"/>
          <w:spacing w:val="-5"/>
          <w:sz w:val="28"/>
          <w:szCs w:val="28"/>
        </w:rPr>
        <w:t>同</w:t>
      </w:r>
      <w:r>
        <w:rPr>
          <w:rFonts w:hint="eastAsia" w:ascii="仿宋" w:hAnsi="仿宋" w:eastAsia="仿宋" w:cs="仿宋"/>
          <w:spacing w:val="-9"/>
          <w:sz w:val="28"/>
          <w:szCs w:val="28"/>
        </w:rPr>
        <w:t>时，需政府部门审核的，还应取得政府有关部门的同意或批准，因向政府部门的报批而引起的所有费用均由乙方承担。</w:t>
      </w:r>
    </w:p>
    <w:p>
      <w:pPr>
        <w:pStyle w:val="20"/>
        <w:tabs>
          <w:tab w:val="left" w:pos="1673"/>
        </w:tabs>
        <w:spacing w:line="360" w:lineRule="auto"/>
        <w:ind w:left="0" w:right="1151" w:firstLine="0"/>
        <w:jc w:val="both"/>
        <w:rPr>
          <w:rFonts w:ascii="仿宋" w:hAnsi="仿宋" w:eastAsia="仿宋" w:cs="仿宋"/>
          <w:spacing w:val="-7"/>
          <w:sz w:val="28"/>
          <w:szCs w:val="28"/>
        </w:rPr>
      </w:pPr>
      <w:r>
        <w:rPr>
          <w:rFonts w:hint="eastAsia" w:ascii="仿宋" w:hAnsi="仿宋" w:eastAsia="仿宋" w:cs="仿宋"/>
          <w:spacing w:val="-5"/>
          <w:sz w:val="28"/>
          <w:szCs w:val="28"/>
          <w:lang w:val="en-US"/>
        </w:rPr>
        <w:t>f)</w:t>
      </w:r>
      <w:r>
        <w:rPr>
          <w:rFonts w:hint="eastAsia" w:ascii="仿宋" w:hAnsi="仿宋" w:eastAsia="仿宋" w:cs="仿宋"/>
          <w:spacing w:val="-5"/>
          <w:sz w:val="28"/>
          <w:szCs w:val="28"/>
        </w:rPr>
        <w:t>如乙方需对该房屋内影响或可能影响办公楼主机电系统的工程</w:t>
      </w:r>
      <w:r>
        <w:rPr>
          <w:rFonts w:hint="eastAsia" w:ascii="仿宋" w:hAnsi="仿宋" w:eastAsia="仿宋" w:cs="仿宋"/>
          <w:sz w:val="28"/>
          <w:szCs w:val="28"/>
        </w:rPr>
        <w:t>（</w:t>
      </w:r>
      <w:r>
        <w:rPr>
          <w:rFonts w:hint="eastAsia" w:ascii="仿宋" w:hAnsi="仿宋" w:eastAsia="仿宋" w:cs="仿宋"/>
          <w:spacing w:val="-7"/>
          <w:sz w:val="28"/>
          <w:szCs w:val="28"/>
        </w:rPr>
        <w:t>包括消防系统、空调</w:t>
      </w:r>
      <w:r>
        <w:rPr>
          <w:rFonts w:hint="eastAsia" w:ascii="仿宋" w:hAnsi="仿宋" w:eastAsia="仿宋" w:cs="仿宋"/>
          <w:spacing w:val="-5"/>
          <w:sz w:val="28"/>
          <w:szCs w:val="28"/>
        </w:rPr>
        <w:t>及通风系统等</w:t>
      </w:r>
      <w:r>
        <w:rPr>
          <w:rFonts w:hint="eastAsia" w:ascii="仿宋" w:hAnsi="仿宋" w:eastAsia="仿宋" w:cs="仿宋"/>
          <w:spacing w:val="-22"/>
          <w:sz w:val="28"/>
          <w:szCs w:val="28"/>
        </w:rPr>
        <w:t>）</w:t>
      </w:r>
      <w:r>
        <w:rPr>
          <w:rFonts w:hint="eastAsia" w:ascii="仿宋" w:hAnsi="仿宋" w:eastAsia="仿宋" w:cs="仿宋"/>
          <w:spacing w:val="-8"/>
          <w:sz w:val="28"/>
          <w:szCs w:val="28"/>
        </w:rPr>
        <w:t>进行修改，则乙方必须聘用甲方指定的专业承包单位，并承担该等工</w:t>
      </w:r>
      <w:r>
        <w:rPr>
          <w:rFonts w:hint="eastAsia" w:ascii="仿宋" w:hAnsi="仿宋" w:eastAsia="仿宋" w:cs="仿宋"/>
          <w:spacing w:val="-9"/>
          <w:sz w:val="28"/>
          <w:szCs w:val="28"/>
        </w:rPr>
        <w:t>程的全部改造费用。除本款上述工程以外，经甲方事先备案，乙方可自行聘用有资质</w:t>
      </w:r>
      <w:r>
        <w:rPr>
          <w:rFonts w:hint="eastAsia" w:ascii="仿宋" w:hAnsi="仿宋" w:eastAsia="仿宋" w:cs="仿宋"/>
          <w:spacing w:val="-7"/>
          <w:sz w:val="28"/>
          <w:szCs w:val="28"/>
        </w:rPr>
        <w:t>的专业承包单位负责进行其他装修工程。乙方聘请的装修公司必须遵守甲方</w:t>
      </w:r>
      <w:r>
        <w:rPr>
          <w:rFonts w:hint="eastAsia" w:ascii="仿宋" w:hAnsi="仿宋" w:eastAsia="仿宋" w:cs="仿宋"/>
          <w:spacing w:val="-10"/>
          <w:sz w:val="28"/>
          <w:szCs w:val="28"/>
        </w:rPr>
        <w:t>制定的装修规则及标准。乙方同意，因乙方或其聘请的装修公司违反前述装修规定和标准或国家法律法规规定而导致的责任，由乙方依法承担，包括但不限于赔</w:t>
      </w:r>
      <w:r>
        <w:rPr>
          <w:rFonts w:hint="eastAsia" w:ascii="仿宋" w:hAnsi="仿宋" w:eastAsia="仿宋" w:cs="仿宋"/>
          <w:spacing w:val="-7"/>
          <w:sz w:val="28"/>
          <w:szCs w:val="28"/>
        </w:rPr>
        <w:t>偿甲方由此而</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spacing w:val="-7"/>
          <w:sz w:val="28"/>
          <w:szCs w:val="28"/>
          <w:lang w:val="en-US"/>
        </w:rPr>
        <w:t>g)</w:t>
      </w:r>
      <w:r>
        <w:rPr>
          <w:rFonts w:hint="eastAsia" w:ascii="仿宋" w:hAnsi="仿宋" w:eastAsia="仿宋" w:cs="仿宋"/>
          <w:spacing w:val="-7"/>
          <w:sz w:val="28"/>
          <w:szCs w:val="28"/>
        </w:rPr>
        <w:t>在乙方对租赁房屋进行装修期间，甲方有权监督乙方及其聘请的装修公司</w:t>
      </w:r>
      <w:r>
        <w:rPr>
          <w:rFonts w:hint="eastAsia" w:ascii="仿宋" w:hAnsi="仿宋" w:eastAsia="仿宋" w:cs="仿宋"/>
          <w:spacing w:val="-11"/>
          <w:sz w:val="28"/>
          <w:szCs w:val="28"/>
        </w:rPr>
        <w:t>所进行的装修工程，并有权随时要求乙方对违反经审核的装修设计文件的行为或施工</w:t>
      </w:r>
      <w:r>
        <w:rPr>
          <w:rFonts w:hint="eastAsia" w:ascii="仿宋" w:hAnsi="仿宋" w:eastAsia="仿宋" w:cs="仿宋"/>
          <w:spacing w:val="-3"/>
          <w:sz w:val="28"/>
          <w:szCs w:val="28"/>
        </w:rPr>
        <w:t>进行纠正或整改，由此而发生的费用或时间延误损失均由乙方自行承担。</w:t>
      </w:r>
    </w:p>
    <w:p>
      <w:pPr>
        <w:pStyle w:val="20"/>
        <w:tabs>
          <w:tab w:val="left" w:pos="1673"/>
        </w:tabs>
        <w:spacing w:line="360" w:lineRule="auto"/>
        <w:ind w:left="0" w:right="1046" w:firstLine="0"/>
        <w:rPr>
          <w:rFonts w:ascii="仿宋" w:hAnsi="仿宋" w:eastAsia="仿宋" w:cs="仿宋"/>
          <w:sz w:val="28"/>
          <w:szCs w:val="28"/>
        </w:rPr>
      </w:pPr>
      <w:r>
        <w:rPr>
          <w:rFonts w:hint="eastAsia" w:ascii="仿宋" w:hAnsi="仿宋" w:eastAsia="仿宋" w:cs="仿宋"/>
          <w:spacing w:val="-1"/>
          <w:sz w:val="28"/>
          <w:szCs w:val="28"/>
          <w:lang w:val="en-US"/>
        </w:rPr>
        <w:t>h)</w:t>
      </w:r>
      <w:r>
        <w:rPr>
          <w:rFonts w:hint="eastAsia" w:ascii="仿宋" w:hAnsi="仿宋" w:eastAsia="仿宋" w:cs="仿宋"/>
          <w:spacing w:val="-1"/>
          <w:sz w:val="28"/>
          <w:szCs w:val="28"/>
        </w:rPr>
        <w:t>双方特别约定，乙方应当负责</w:t>
      </w:r>
      <w:r>
        <w:rPr>
          <w:rFonts w:hint="eastAsia" w:ascii="仿宋" w:hAnsi="仿宋" w:eastAsia="仿宋" w:cs="仿宋"/>
          <w:spacing w:val="-1"/>
          <w:sz w:val="28"/>
          <w:szCs w:val="28"/>
          <w:lang w:val="en-US"/>
        </w:rPr>
        <w:t>因</w:t>
      </w:r>
      <w:r>
        <w:rPr>
          <w:rFonts w:hint="eastAsia" w:ascii="仿宋" w:hAnsi="仿宋" w:eastAsia="仿宋" w:cs="仿宋"/>
          <w:spacing w:val="-1"/>
          <w:sz w:val="28"/>
          <w:szCs w:val="28"/>
        </w:rPr>
        <w:t>装修设计</w:t>
      </w:r>
      <w:r>
        <w:rPr>
          <w:rFonts w:hint="eastAsia" w:ascii="仿宋" w:hAnsi="仿宋" w:eastAsia="仿宋" w:cs="仿宋"/>
          <w:spacing w:val="-1"/>
          <w:sz w:val="28"/>
          <w:szCs w:val="28"/>
          <w:lang w:val="en-US"/>
        </w:rPr>
        <w:t>而产生变动部分的</w:t>
      </w:r>
      <w:r>
        <w:rPr>
          <w:rFonts w:hint="eastAsia" w:ascii="仿宋" w:hAnsi="仿宋" w:eastAsia="仿宋" w:cs="仿宋"/>
          <w:spacing w:val="-1"/>
          <w:sz w:val="28"/>
          <w:szCs w:val="28"/>
        </w:rPr>
        <w:t xml:space="preserve">消防审核， </w:t>
      </w:r>
      <w:r>
        <w:rPr>
          <w:rFonts w:hint="eastAsia" w:ascii="仿宋" w:hAnsi="仿宋" w:eastAsia="仿宋" w:cs="仿宋"/>
          <w:spacing w:val="-6"/>
          <w:sz w:val="28"/>
          <w:szCs w:val="28"/>
        </w:rPr>
        <w:t>按照乙方设计文件施工的装修工程</w:t>
      </w:r>
      <w:r>
        <w:rPr>
          <w:rFonts w:hint="eastAsia" w:ascii="仿宋" w:hAnsi="仿宋" w:eastAsia="仿宋" w:cs="仿宋"/>
          <w:spacing w:val="-6"/>
          <w:sz w:val="28"/>
          <w:szCs w:val="28"/>
          <w:lang w:val="en-US"/>
        </w:rPr>
        <w:t>由乙方申请</w:t>
      </w:r>
      <w:r>
        <w:rPr>
          <w:rFonts w:hint="eastAsia" w:ascii="仿宋" w:hAnsi="仿宋" w:eastAsia="仿宋" w:cs="仿宋"/>
          <w:spacing w:val="-6"/>
          <w:sz w:val="28"/>
          <w:szCs w:val="28"/>
        </w:rPr>
        <w:t>消防验收，</w:t>
      </w:r>
      <w:r>
        <w:rPr>
          <w:rFonts w:hint="eastAsia" w:ascii="仿宋" w:hAnsi="仿宋" w:eastAsia="仿宋" w:cs="仿宋"/>
          <w:spacing w:val="-6"/>
          <w:sz w:val="28"/>
          <w:szCs w:val="28"/>
          <w:lang w:val="en-US"/>
        </w:rPr>
        <w:t>甲方予以配合。</w:t>
      </w:r>
      <w:r>
        <w:rPr>
          <w:rFonts w:hint="eastAsia" w:ascii="仿宋" w:hAnsi="仿宋" w:eastAsia="仿宋" w:cs="仿宋"/>
          <w:spacing w:val="-6"/>
          <w:sz w:val="28"/>
          <w:szCs w:val="28"/>
        </w:rPr>
        <w:t>乙方还应当保证不因其装修工</w:t>
      </w:r>
      <w:r>
        <w:rPr>
          <w:rFonts w:hint="eastAsia" w:ascii="仿宋" w:hAnsi="仿宋" w:eastAsia="仿宋" w:cs="仿宋"/>
          <w:spacing w:val="-9"/>
          <w:sz w:val="28"/>
          <w:szCs w:val="28"/>
        </w:rPr>
        <w:t>程而影响办公楼整体物业的消防安全检查，由此而发生的费用或时间延误损失均由乙</w:t>
      </w:r>
      <w:r>
        <w:rPr>
          <w:rFonts w:hint="eastAsia" w:ascii="仿宋" w:hAnsi="仿宋" w:eastAsia="仿宋" w:cs="仿宋"/>
          <w:spacing w:val="-6"/>
          <w:sz w:val="28"/>
          <w:szCs w:val="28"/>
        </w:rPr>
        <w:t>方自行承担，产生的相应责任亦应由乙方承担。</w:t>
      </w:r>
    </w:p>
    <w:p>
      <w:pPr>
        <w:pStyle w:val="20"/>
        <w:tabs>
          <w:tab w:val="left" w:pos="1673"/>
        </w:tabs>
        <w:spacing w:line="360" w:lineRule="auto"/>
        <w:ind w:left="0" w:right="1044" w:firstLine="0"/>
        <w:rPr>
          <w:rFonts w:ascii="仿宋" w:hAnsi="仿宋" w:eastAsia="仿宋" w:cs="仿宋"/>
          <w:sz w:val="28"/>
          <w:szCs w:val="28"/>
        </w:rPr>
      </w:pPr>
      <w:r>
        <w:rPr>
          <w:rFonts w:hint="eastAsia" w:ascii="仿宋" w:hAnsi="仿宋" w:eastAsia="仿宋" w:cs="仿宋"/>
          <w:sz w:val="28"/>
          <w:szCs w:val="28"/>
          <w:lang w:val="en-US"/>
        </w:rPr>
        <w:t>i)</w:t>
      </w:r>
      <w:r>
        <w:rPr>
          <w:rFonts w:hint="eastAsia" w:ascii="仿宋" w:hAnsi="仿宋" w:eastAsia="仿宋" w:cs="仿宋"/>
          <w:sz w:val="28"/>
          <w:szCs w:val="28"/>
        </w:rPr>
        <w:t>本合同履行期内的任何时间，政府主管部门对该房屋装修（包括但不限于消防设施</w:t>
      </w:r>
      <w:r>
        <w:rPr>
          <w:rFonts w:hint="eastAsia" w:ascii="仿宋" w:hAnsi="仿宋" w:eastAsia="仿宋" w:cs="仿宋"/>
          <w:spacing w:val="-13"/>
          <w:sz w:val="28"/>
          <w:szCs w:val="28"/>
        </w:rPr>
        <w:t xml:space="preserve">） </w:t>
      </w:r>
      <w:r>
        <w:rPr>
          <w:rFonts w:hint="eastAsia" w:ascii="仿宋" w:hAnsi="仿宋" w:eastAsia="仿宋" w:cs="仿宋"/>
          <w:spacing w:val="-7"/>
          <w:sz w:val="28"/>
          <w:szCs w:val="28"/>
        </w:rPr>
        <w:t>提出任何整改要求，乙方均须按照政府主管部门的要求进行整改。若因此影响自己或相邻房屋</w:t>
      </w:r>
      <w:r>
        <w:rPr>
          <w:rFonts w:hint="eastAsia" w:ascii="仿宋" w:hAnsi="仿宋" w:eastAsia="仿宋" w:cs="仿宋"/>
          <w:spacing w:val="3"/>
          <w:sz w:val="28"/>
          <w:szCs w:val="28"/>
        </w:rPr>
        <w:t>/</w:t>
      </w:r>
      <w:r>
        <w:rPr>
          <w:rFonts w:hint="eastAsia" w:ascii="仿宋" w:hAnsi="仿宋" w:eastAsia="仿宋" w:cs="仿宋"/>
          <w:sz w:val="28"/>
          <w:szCs w:val="28"/>
        </w:rPr>
        <w:t>位置的其它承租人或使用人，乙方应独自负责修复造成的任何损坏并独自承担由此而引起的一切费用，包括但不限于对相邻房屋</w:t>
      </w:r>
      <w:r>
        <w:rPr>
          <w:rFonts w:hint="eastAsia" w:ascii="仿宋" w:hAnsi="仿宋" w:eastAsia="仿宋" w:cs="仿宋"/>
          <w:spacing w:val="3"/>
          <w:sz w:val="28"/>
          <w:szCs w:val="28"/>
        </w:rPr>
        <w:t>/</w:t>
      </w:r>
      <w:r>
        <w:rPr>
          <w:rFonts w:hint="eastAsia" w:ascii="仿宋" w:hAnsi="仿宋" w:eastAsia="仿宋" w:cs="仿宋"/>
          <w:sz w:val="28"/>
          <w:szCs w:val="28"/>
        </w:rPr>
        <w:t>位置的其它承租人或使用人</w:t>
      </w:r>
      <w:r>
        <w:rPr>
          <w:rFonts w:hint="eastAsia" w:ascii="仿宋" w:hAnsi="仿宋" w:eastAsia="仿宋" w:cs="仿宋"/>
          <w:spacing w:val="-9"/>
          <w:sz w:val="28"/>
          <w:szCs w:val="28"/>
        </w:rPr>
        <w:t>的合理补偿。乙方的整改工程若使甲方</w:t>
      </w:r>
      <w:r>
        <w:rPr>
          <w:rFonts w:hint="eastAsia" w:ascii="仿宋" w:hAnsi="仿宋" w:eastAsia="仿宋" w:cs="仿宋"/>
          <w:spacing w:val="-6"/>
          <w:sz w:val="28"/>
          <w:szCs w:val="28"/>
        </w:rPr>
        <w:t>权益受损害，甲方有权向乙方提出赔偿。</w:t>
      </w:r>
    </w:p>
    <w:p>
      <w:pPr>
        <w:pStyle w:val="20"/>
        <w:tabs>
          <w:tab w:val="left" w:pos="1673"/>
        </w:tabs>
        <w:spacing w:line="360" w:lineRule="auto"/>
        <w:ind w:left="0" w:right="1043" w:firstLine="0"/>
        <w:rPr>
          <w:rFonts w:ascii="仿宋" w:hAnsi="仿宋" w:eastAsia="仿宋" w:cs="仿宋"/>
          <w:sz w:val="28"/>
          <w:szCs w:val="28"/>
        </w:rPr>
      </w:pPr>
      <w:r>
        <w:rPr>
          <w:rFonts w:hint="eastAsia" w:ascii="仿宋" w:hAnsi="仿宋" w:eastAsia="仿宋" w:cs="仿宋"/>
          <w:spacing w:val="-7"/>
          <w:sz w:val="28"/>
          <w:szCs w:val="28"/>
          <w:lang w:val="en-US"/>
        </w:rPr>
        <w:t>j)</w:t>
      </w:r>
      <w:r>
        <w:rPr>
          <w:rFonts w:hint="eastAsia" w:ascii="仿宋" w:hAnsi="仿宋" w:eastAsia="仿宋" w:cs="仿宋"/>
          <w:spacing w:val="-7"/>
          <w:sz w:val="28"/>
          <w:szCs w:val="28"/>
        </w:rPr>
        <w:t>乙方的设计施工文件未经甲方审核通过，或乙方擅自超出甲方审核通过文件的范围装</w:t>
      </w:r>
      <w:r>
        <w:rPr>
          <w:rFonts w:hint="eastAsia" w:ascii="仿宋" w:hAnsi="仿宋" w:eastAsia="仿宋" w:cs="仿宋"/>
          <w:spacing w:val="-15"/>
          <w:sz w:val="28"/>
          <w:szCs w:val="28"/>
        </w:rPr>
        <w:t xml:space="preserve">修改造房屋或者增设附属设施的，在任何时候，甲方均有权要求乙方将房屋恢复原状， </w:t>
      </w:r>
      <w:r>
        <w:rPr>
          <w:rFonts w:hint="eastAsia" w:ascii="仿宋" w:hAnsi="仿宋" w:eastAsia="仿宋" w:cs="仿宋"/>
          <w:spacing w:val="-5"/>
          <w:sz w:val="28"/>
          <w:szCs w:val="28"/>
        </w:rPr>
        <w:t>恢复原状所需全部费用及可能造成的时间延误责任和损失均由乙方自行承担。如造成</w:t>
      </w:r>
      <w:r>
        <w:rPr>
          <w:rFonts w:hint="eastAsia" w:ascii="仿宋" w:hAnsi="仿宋" w:eastAsia="仿宋" w:cs="仿宋"/>
          <w:spacing w:val="-4"/>
          <w:sz w:val="28"/>
          <w:szCs w:val="28"/>
        </w:rPr>
        <w:t>甲方及其他租户损失的，乙方予以赔偿。</w:t>
      </w:r>
      <w:r>
        <w:rPr>
          <w:rFonts w:hint="eastAsia" w:ascii="仿宋" w:hAnsi="仿宋" w:eastAsia="仿宋" w:cs="仿宋"/>
          <w:spacing w:val="-8"/>
          <w:sz w:val="28"/>
          <w:szCs w:val="28"/>
        </w:rPr>
        <w:t>若乙方违反上述条款约定，甲方有权要求乙方立即停工及</w:t>
      </w:r>
      <w:r>
        <w:rPr>
          <w:rFonts w:hint="eastAsia" w:ascii="仿宋" w:hAnsi="仿宋" w:eastAsia="仿宋" w:cs="仿宋"/>
          <w:sz w:val="28"/>
          <w:szCs w:val="28"/>
        </w:rPr>
        <w:t>/</w:t>
      </w:r>
      <w:r>
        <w:rPr>
          <w:rFonts w:hint="eastAsia" w:ascii="仿宋" w:hAnsi="仿宋" w:eastAsia="仿宋" w:cs="仿宋"/>
          <w:spacing w:val="-9"/>
          <w:sz w:val="28"/>
          <w:szCs w:val="28"/>
        </w:rPr>
        <w:t xml:space="preserve">或整改，乙方拒不改正的， </w:t>
      </w:r>
      <w:r>
        <w:rPr>
          <w:rFonts w:hint="eastAsia" w:ascii="仿宋" w:hAnsi="仿宋" w:eastAsia="仿宋" w:cs="仿宋"/>
          <w:spacing w:val="-11"/>
          <w:sz w:val="28"/>
          <w:szCs w:val="28"/>
        </w:rPr>
        <w:t>甲方有权</w:t>
      </w:r>
      <w:r>
        <w:rPr>
          <w:rFonts w:hint="eastAsia" w:ascii="仿宋" w:hAnsi="仿宋" w:eastAsia="仿宋" w:cs="仿宋"/>
          <w:spacing w:val="-11"/>
          <w:sz w:val="28"/>
          <w:szCs w:val="28"/>
          <w:lang w:val="en-US"/>
        </w:rPr>
        <w:t>要求乙方承担相应违约责任</w:t>
      </w:r>
      <w:r>
        <w:rPr>
          <w:rFonts w:hint="eastAsia" w:ascii="仿宋" w:hAnsi="仿宋" w:eastAsia="仿宋" w:cs="仿宋"/>
          <w:spacing w:val="-11"/>
          <w:sz w:val="28"/>
          <w:szCs w:val="28"/>
        </w:rPr>
        <w:t>。</w:t>
      </w:r>
    </w:p>
    <w:p>
      <w:pPr>
        <w:pStyle w:val="20"/>
        <w:tabs>
          <w:tab w:val="left" w:pos="1673"/>
        </w:tabs>
        <w:spacing w:line="360" w:lineRule="auto"/>
        <w:ind w:left="0" w:right="1044" w:firstLine="0"/>
        <w:rPr>
          <w:rFonts w:ascii="仿宋" w:hAnsi="仿宋" w:eastAsia="仿宋" w:cs="仿宋"/>
          <w:sz w:val="28"/>
          <w:szCs w:val="28"/>
        </w:rPr>
      </w:pPr>
      <w:r>
        <w:rPr>
          <w:rFonts w:hint="eastAsia" w:ascii="仿宋" w:hAnsi="仿宋" w:eastAsia="仿宋" w:cs="仿宋"/>
          <w:spacing w:val="-8"/>
          <w:sz w:val="28"/>
          <w:szCs w:val="28"/>
          <w:lang w:val="en-US"/>
        </w:rPr>
        <w:t>k)</w:t>
      </w:r>
      <w:r>
        <w:rPr>
          <w:rFonts w:hint="eastAsia" w:ascii="仿宋" w:hAnsi="仿宋" w:eastAsia="仿宋" w:cs="仿宋"/>
          <w:spacing w:val="-8"/>
          <w:sz w:val="28"/>
          <w:szCs w:val="28"/>
        </w:rPr>
        <w:t>在装修验收合格后</w:t>
      </w:r>
      <w:r>
        <w:rPr>
          <w:rFonts w:hint="eastAsia" w:ascii="仿宋" w:hAnsi="仿宋" w:eastAsia="仿宋" w:cs="仿宋"/>
          <w:sz w:val="28"/>
          <w:szCs w:val="28"/>
        </w:rPr>
        <w:t>5</w:t>
      </w:r>
      <w:r>
        <w:rPr>
          <w:rFonts w:hint="eastAsia" w:ascii="仿宋" w:hAnsi="仿宋" w:eastAsia="仿宋" w:cs="仿宋"/>
          <w:spacing w:val="-10"/>
          <w:sz w:val="28"/>
          <w:szCs w:val="28"/>
        </w:rPr>
        <w:t>个工作日内，乙方应向甲方提供装修工程竣工验收资</w:t>
      </w:r>
      <w:r>
        <w:rPr>
          <w:rFonts w:hint="eastAsia" w:ascii="仿宋" w:hAnsi="仿宋" w:eastAsia="仿宋" w:cs="仿宋"/>
          <w:spacing w:val="-11"/>
          <w:sz w:val="28"/>
          <w:szCs w:val="28"/>
        </w:rPr>
        <w:t xml:space="preserve">料，包括但不限于：工程竣工验收图纸、工程竣工验收报告、消防验收批复文件等， </w:t>
      </w:r>
      <w:r>
        <w:rPr>
          <w:rFonts w:hint="eastAsia" w:ascii="仿宋" w:hAnsi="仿宋" w:eastAsia="仿宋" w:cs="仿宋"/>
          <w:spacing w:val="-3"/>
          <w:sz w:val="28"/>
          <w:szCs w:val="28"/>
        </w:rPr>
        <w:t>供甲方留存。</w:t>
      </w:r>
    </w:p>
    <w:p>
      <w:pPr>
        <w:pStyle w:val="3"/>
        <w:tabs>
          <w:tab w:val="left" w:pos="1099"/>
        </w:tabs>
        <w:spacing w:line="360" w:lineRule="auto"/>
        <w:ind w:left="0" w:firstLine="0"/>
        <w:rPr>
          <w:rFonts w:ascii="仿宋" w:hAnsi="仿宋" w:eastAsia="仿宋" w:cs="仿宋"/>
          <w:sz w:val="28"/>
          <w:szCs w:val="28"/>
        </w:rPr>
      </w:pPr>
      <w:bookmarkStart w:id="39" w:name="_Toc21104"/>
      <w:bookmarkStart w:id="40" w:name="_Toc73957538"/>
      <w:bookmarkStart w:id="41" w:name="_Toc30046"/>
      <w:r>
        <w:rPr>
          <w:rFonts w:hint="eastAsia" w:ascii="仿宋" w:hAnsi="仿宋" w:eastAsia="仿宋" w:cs="仿宋"/>
          <w:sz w:val="28"/>
          <w:szCs w:val="28"/>
          <w:lang w:val="en-US"/>
        </w:rPr>
        <w:t>9.</w:t>
      </w:r>
      <w:r>
        <w:rPr>
          <w:rFonts w:hint="eastAsia" w:ascii="仿宋" w:hAnsi="仿宋" w:eastAsia="仿宋" w:cs="仿宋"/>
          <w:sz w:val="28"/>
          <w:szCs w:val="28"/>
        </w:rPr>
        <w:t>房屋使用及照管责任</w:t>
      </w:r>
      <w:bookmarkEnd w:id="39"/>
      <w:bookmarkEnd w:id="40"/>
      <w:bookmarkEnd w:id="41"/>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pacing w:val="-2"/>
          <w:sz w:val="28"/>
          <w:szCs w:val="28"/>
          <w:lang w:val="en-US"/>
        </w:rPr>
        <w:t>9.1</w:t>
      </w:r>
      <w:r>
        <w:rPr>
          <w:rFonts w:hint="eastAsia" w:ascii="仿宋" w:hAnsi="仿宋" w:eastAsia="仿宋" w:cs="仿宋"/>
          <w:spacing w:val="-2"/>
          <w:sz w:val="28"/>
          <w:szCs w:val="28"/>
        </w:rPr>
        <w:t>遵守房屋使用规定</w:t>
      </w:r>
    </w:p>
    <w:p>
      <w:pPr>
        <w:pStyle w:val="6"/>
        <w:spacing w:line="360" w:lineRule="auto"/>
        <w:ind w:right="1150"/>
        <w:jc w:val="both"/>
        <w:rPr>
          <w:rFonts w:ascii="仿宋" w:hAnsi="仿宋" w:eastAsia="仿宋" w:cs="仿宋"/>
          <w:sz w:val="28"/>
          <w:szCs w:val="28"/>
        </w:rPr>
      </w:pPr>
      <w:r>
        <w:rPr>
          <w:rFonts w:hint="eastAsia" w:ascii="仿宋" w:hAnsi="仿宋" w:eastAsia="仿宋" w:cs="仿宋"/>
          <w:spacing w:val="-3"/>
          <w:sz w:val="28"/>
          <w:szCs w:val="28"/>
        </w:rPr>
        <w:t>乙方使用租赁房屋，应严格遵守甲方制定的关于办公楼管理的规章制</w:t>
      </w:r>
      <w:r>
        <w:rPr>
          <w:rFonts w:hint="eastAsia" w:ascii="仿宋" w:hAnsi="仿宋" w:eastAsia="仿宋" w:cs="仿宋"/>
          <w:spacing w:val="-9"/>
          <w:sz w:val="28"/>
          <w:szCs w:val="28"/>
        </w:rPr>
        <w:t>度。甲方保留制订或修改经营和维持办公</w:t>
      </w:r>
      <w:r>
        <w:rPr>
          <w:rFonts w:hint="eastAsia" w:ascii="仿宋" w:hAnsi="仿宋" w:eastAsia="仿宋" w:cs="仿宋"/>
          <w:spacing w:val="-6"/>
          <w:sz w:val="28"/>
          <w:szCs w:val="28"/>
        </w:rPr>
        <w:t>楼所必要的规章制度的权利，上述规章制度送达乙方后生效。</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2"/>
          <w:sz w:val="28"/>
          <w:szCs w:val="28"/>
          <w:lang w:val="en-US"/>
        </w:rPr>
        <w:t>9.2</w:t>
      </w:r>
      <w:r>
        <w:rPr>
          <w:rFonts w:hint="eastAsia" w:ascii="仿宋" w:hAnsi="仿宋" w:eastAsia="仿宋" w:cs="仿宋"/>
          <w:spacing w:val="-2"/>
          <w:sz w:val="28"/>
          <w:szCs w:val="28"/>
        </w:rPr>
        <w:t>房屋的使用与维修</w:t>
      </w:r>
    </w:p>
    <w:p>
      <w:pPr>
        <w:pStyle w:val="20"/>
        <w:tabs>
          <w:tab w:val="left" w:pos="1950"/>
          <w:tab w:val="left" w:pos="1951"/>
        </w:tabs>
        <w:spacing w:line="360" w:lineRule="auto"/>
        <w:ind w:left="0" w:right="1254" w:firstLine="0"/>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除本合同另有约定外，甲方对该房屋的维修责任仅限于该房屋的结构及未经乙方修改过甲方提供的附属设施。本合同另有特别约定的除外。</w:t>
      </w:r>
    </w:p>
    <w:p>
      <w:pPr>
        <w:pStyle w:val="20"/>
        <w:tabs>
          <w:tab w:val="left" w:pos="1950"/>
          <w:tab w:val="left" w:pos="1951"/>
        </w:tabs>
        <w:spacing w:line="360" w:lineRule="auto"/>
        <w:ind w:left="0" w:right="1151" w:firstLine="0"/>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乙方就租赁房屋向甲方提出的维修要求，须以书面形式送达甲方。属于甲方负责</w:t>
      </w:r>
      <w:r>
        <w:rPr>
          <w:rFonts w:hint="eastAsia" w:ascii="仿宋" w:hAnsi="仿宋" w:eastAsia="仿宋" w:cs="仿宋"/>
          <w:spacing w:val="-7"/>
          <w:sz w:val="28"/>
          <w:szCs w:val="28"/>
        </w:rPr>
        <w:t xml:space="preserve">维修部分，则甲方最迟应在 </w:t>
      </w:r>
      <w:r>
        <w:rPr>
          <w:rFonts w:hint="eastAsia" w:ascii="仿宋" w:hAnsi="仿宋" w:eastAsia="仿宋" w:cs="仿宋"/>
          <w:sz w:val="28"/>
          <w:szCs w:val="28"/>
        </w:rPr>
        <w:t xml:space="preserve">3 </w:t>
      </w:r>
      <w:r>
        <w:rPr>
          <w:rFonts w:hint="eastAsia" w:ascii="仿宋" w:hAnsi="仿宋" w:eastAsia="仿宋" w:cs="仿宋"/>
          <w:spacing w:val="-3"/>
          <w:sz w:val="28"/>
          <w:szCs w:val="28"/>
        </w:rPr>
        <w:t>个工作日对该房屋进行维修。如甲方不能在前述规定时间内进行维修，乙方可委托第三方进行维修，发生的维修费用及乙方因此遭</w:t>
      </w:r>
      <w:r>
        <w:rPr>
          <w:rFonts w:hint="eastAsia" w:ascii="仿宋" w:hAnsi="仿宋" w:eastAsia="仿宋" w:cs="仿宋"/>
          <w:spacing w:val="-10"/>
          <w:sz w:val="28"/>
          <w:szCs w:val="28"/>
        </w:rPr>
        <w:t>受的实际损失由甲方承担，但乙方应提供相应的凭据。</w:t>
      </w:r>
    </w:p>
    <w:p>
      <w:pPr>
        <w:pStyle w:val="20"/>
        <w:tabs>
          <w:tab w:val="left" w:pos="1951"/>
        </w:tabs>
        <w:spacing w:line="360" w:lineRule="auto"/>
        <w:ind w:left="0" w:right="1239" w:firstLine="0"/>
        <w:jc w:val="both"/>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）租赁期限间，因乙方使用不当或不合理使用造成房屋损坏或发生故障的，乙方应</w:t>
      </w:r>
      <w:r>
        <w:rPr>
          <w:rFonts w:hint="eastAsia" w:ascii="仿宋" w:hAnsi="仿宋" w:eastAsia="仿宋" w:cs="仿宋"/>
          <w:spacing w:val="-5"/>
          <w:sz w:val="28"/>
          <w:szCs w:val="28"/>
        </w:rPr>
        <w:t xml:space="preserve">及时按原交付标准进行维修。自房屋发生故障或损坏之日起 </w:t>
      </w:r>
      <w:r>
        <w:rPr>
          <w:rFonts w:hint="eastAsia" w:ascii="仿宋" w:hAnsi="仿宋" w:eastAsia="仿宋" w:cs="仿宋"/>
          <w:sz w:val="28"/>
          <w:szCs w:val="28"/>
        </w:rPr>
        <w:t>3日内</w:t>
      </w:r>
      <w:r>
        <w:rPr>
          <w:rFonts w:hint="eastAsia" w:ascii="仿宋" w:hAnsi="仿宋" w:eastAsia="仿宋" w:cs="仿宋"/>
          <w:spacing w:val="-3"/>
          <w:sz w:val="28"/>
          <w:szCs w:val="28"/>
        </w:rPr>
        <w:t>（紧急情况除</w:t>
      </w:r>
      <w:r>
        <w:rPr>
          <w:rFonts w:hint="eastAsia" w:ascii="仿宋" w:hAnsi="仿宋" w:eastAsia="仿宋" w:cs="仿宋"/>
          <w:sz w:val="28"/>
          <w:szCs w:val="28"/>
        </w:rPr>
        <w:t>外），</w:t>
      </w:r>
      <w:r>
        <w:rPr>
          <w:rFonts w:hint="eastAsia" w:ascii="仿宋" w:hAnsi="仿宋" w:eastAsia="仿宋" w:cs="仿宋"/>
          <w:spacing w:val="-3"/>
          <w:sz w:val="28"/>
          <w:szCs w:val="28"/>
        </w:rPr>
        <w:t>乙方不维修的，甲方有权对房屋进行维修，因该等维修而引起的人工及材料等维修费用、造成甲方或其他承租人损失的，均由乙方承担。</w:t>
      </w:r>
      <w:r>
        <w:rPr>
          <w:rFonts w:hint="eastAsia" w:ascii="仿宋" w:hAnsi="仿宋" w:eastAsia="仿宋" w:cs="仿宋"/>
          <w:spacing w:val="-3"/>
          <w:sz w:val="28"/>
          <w:szCs w:val="28"/>
          <w:lang w:val="en-US"/>
        </w:rPr>
        <w:t>d)</w:t>
      </w:r>
      <w:r>
        <w:rPr>
          <w:rFonts w:hint="eastAsia" w:ascii="仿宋" w:hAnsi="仿宋" w:eastAsia="仿宋" w:cs="仿宋"/>
          <w:spacing w:val="-10"/>
          <w:sz w:val="28"/>
          <w:szCs w:val="28"/>
        </w:rPr>
        <w:t xml:space="preserve">甲方维修后，乙方应在 </w:t>
      </w:r>
      <w:r>
        <w:rPr>
          <w:rFonts w:hint="eastAsia" w:ascii="仿宋" w:hAnsi="仿宋" w:eastAsia="仿宋" w:cs="仿宋"/>
          <w:sz w:val="28"/>
          <w:szCs w:val="28"/>
        </w:rPr>
        <w:t>24</w:t>
      </w:r>
      <w:r>
        <w:rPr>
          <w:rFonts w:hint="eastAsia" w:ascii="仿宋" w:hAnsi="仿宋" w:eastAsia="仿宋" w:cs="仿宋"/>
          <w:spacing w:val="-3"/>
          <w:sz w:val="28"/>
          <w:szCs w:val="28"/>
        </w:rPr>
        <w:t>小时内对维修工程进行验收并签署维修工程确认单或提出书面整改建议，乙方在前述时间内既未提出书面整改通知也未签字确认的，视为乙方确认。</w:t>
      </w:r>
    </w:p>
    <w:p>
      <w:pPr>
        <w:pStyle w:val="20"/>
        <w:tabs>
          <w:tab w:val="left" w:pos="1951"/>
        </w:tabs>
        <w:spacing w:line="360" w:lineRule="auto"/>
        <w:ind w:left="0" w:right="1254" w:firstLine="0"/>
        <w:jc w:val="both"/>
        <w:rPr>
          <w:rFonts w:ascii="仿宋" w:hAnsi="仿宋" w:eastAsia="仿宋" w:cs="仿宋"/>
          <w:sz w:val="28"/>
          <w:szCs w:val="28"/>
        </w:rPr>
      </w:pPr>
      <w:r>
        <w:rPr>
          <w:rFonts w:hint="eastAsia" w:ascii="仿宋" w:hAnsi="仿宋" w:eastAsia="仿宋" w:cs="仿宋"/>
          <w:spacing w:val="-3"/>
          <w:sz w:val="28"/>
          <w:szCs w:val="28"/>
          <w:lang w:val="en-US"/>
        </w:rPr>
        <w:t>e)</w:t>
      </w:r>
      <w:r>
        <w:rPr>
          <w:rFonts w:hint="eastAsia" w:ascii="仿宋" w:hAnsi="仿宋" w:eastAsia="仿宋" w:cs="仿宋"/>
          <w:spacing w:val="-3"/>
          <w:sz w:val="28"/>
          <w:szCs w:val="28"/>
        </w:rPr>
        <w:t>租赁期限内，因房屋本身工程质量原因导致严重跑水漏水的，甲方应当立即采取措施予以修复，费用由甲方承担。</w:t>
      </w:r>
    </w:p>
    <w:p>
      <w:pPr>
        <w:pStyle w:val="20"/>
        <w:tabs>
          <w:tab w:val="left" w:pos="1950"/>
          <w:tab w:val="left" w:pos="1951"/>
        </w:tabs>
        <w:spacing w:line="360" w:lineRule="auto"/>
        <w:ind w:left="0" w:right="1153" w:firstLine="0"/>
        <w:rPr>
          <w:rFonts w:ascii="仿宋" w:hAnsi="仿宋" w:eastAsia="仿宋" w:cs="仿宋"/>
          <w:sz w:val="28"/>
          <w:szCs w:val="28"/>
        </w:rPr>
      </w:pPr>
      <w:r>
        <w:rPr>
          <w:rFonts w:hint="eastAsia" w:ascii="仿宋" w:hAnsi="仿宋" w:eastAsia="仿宋" w:cs="仿宋"/>
          <w:spacing w:val="-3"/>
          <w:sz w:val="28"/>
          <w:szCs w:val="28"/>
          <w:lang w:val="en-US"/>
        </w:rPr>
        <w:t>f)</w:t>
      </w:r>
      <w:r>
        <w:rPr>
          <w:rFonts w:hint="eastAsia" w:ascii="仿宋" w:hAnsi="仿宋" w:eastAsia="仿宋" w:cs="仿宋"/>
          <w:spacing w:val="-3"/>
          <w:sz w:val="28"/>
          <w:szCs w:val="28"/>
        </w:rPr>
        <w:t>租赁期间，甲方为保证租赁房屋及其附属设施处于正常的可使用和安全的状态， 甲方授权代表有权在合理时间内进入该房屋，进行日常检查及维</w:t>
      </w:r>
      <w:r>
        <w:rPr>
          <w:rFonts w:hint="eastAsia" w:ascii="仿宋" w:hAnsi="仿宋" w:eastAsia="仿宋" w:cs="仿宋"/>
          <w:spacing w:val="-10"/>
          <w:sz w:val="28"/>
          <w:szCs w:val="28"/>
        </w:rPr>
        <w:t xml:space="preserve">修养护，但甲方应提前 </w:t>
      </w:r>
      <w:r>
        <w:rPr>
          <w:rFonts w:hint="eastAsia" w:ascii="仿宋" w:hAnsi="仿宋" w:eastAsia="仿宋" w:cs="仿宋"/>
          <w:sz w:val="28"/>
          <w:szCs w:val="28"/>
        </w:rPr>
        <w:t>24</w:t>
      </w:r>
      <w:r>
        <w:rPr>
          <w:rFonts w:hint="eastAsia" w:ascii="仿宋" w:hAnsi="仿宋" w:eastAsia="仿宋" w:cs="仿宋"/>
          <w:spacing w:val="-5"/>
          <w:sz w:val="28"/>
          <w:szCs w:val="28"/>
        </w:rPr>
        <w:t>小时通知乙方。甲方应最大限度减少对乙方使用该房屋</w:t>
      </w:r>
      <w:r>
        <w:rPr>
          <w:rFonts w:hint="eastAsia" w:ascii="仿宋" w:hAnsi="仿宋" w:eastAsia="仿宋" w:cs="仿宋"/>
          <w:spacing w:val="-4"/>
          <w:sz w:val="28"/>
          <w:szCs w:val="28"/>
        </w:rPr>
        <w:t>的影响，乙方应予以配合。</w:t>
      </w:r>
    </w:p>
    <w:p>
      <w:pPr>
        <w:pStyle w:val="20"/>
        <w:tabs>
          <w:tab w:val="left" w:pos="1951"/>
        </w:tabs>
        <w:spacing w:line="360" w:lineRule="auto"/>
        <w:ind w:left="0" w:right="1254" w:firstLine="0"/>
        <w:jc w:val="both"/>
        <w:rPr>
          <w:rFonts w:ascii="仿宋" w:hAnsi="仿宋" w:eastAsia="仿宋" w:cs="仿宋"/>
          <w:sz w:val="28"/>
          <w:szCs w:val="28"/>
        </w:rPr>
      </w:pPr>
      <w:r>
        <w:rPr>
          <w:rFonts w:hint="eastAsia" w:ascii="仿宋" w:hAnsi="仿宋" w:eastAsia="仿宋" w:cs="仿宋"/>
          <w:spacing w:val="-3"/>
          <w:sz w:val="28"/>
          <w:szCs w:val="28"/>
          <w:lang w:val="en-US"/>
        </w:rPr>
        <w:t>g)</w:t>
      </w:r>
      <w:r>
        <w:rPr>
          <w:rFonts w:hint="eastAsia" w:ascii="仿宋" w:hAnsi="仿宋" w:eastAsia="仿宋" w:cs="仿宋"/>
          <w:spacing w:val="-3"/>
          <w:sz w:val="28"/>
          <w:szCs w:val="28"/>
        </w:rPr>
        <w:t>若租赁房屋的窗户、玻璃门或玻璃幕墙因乙方的过错而导致的破损、毁坏，乙方必须向甲方支付或偿还因甲方更换该房屋破损的窗户、玻璃或玻璃幕墙而引起的维修费用，乙方并应承担由此引发的对第三方造成的损失。</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9.3</w:t>
      </w:r>
      <w:r>
        <w:rPr>
          <w:rFonts w:hint="eastAsia" w:ascii="仿宋" w:hAnsi="仿宋" w:eastAsia="仿宋" w:cs="仿宋"/>
          <w:spacing w:val="-1"/>
          <w:sz w:val="28"/>
          <w:szCs w:val="28"/>
        </w:rPr>
        <w:t>紧急或特殊情况</w:t>
      </w:r>
    </w:p>
    <w:p>
      <w:pPr>
        <w:pStyle w:val="20"/>
        <w:tabs>
          <w:tab w:val="left" w:pos="2232"/>
        </w:tabs>
        <w:spacing w:line="360" w:lineRule="auto"/>
        <w:ind w:left="0" w:right="1194"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乙方应采取所有合理的预防措施保护该房屋免受雷暴、暴雨、大雪或类似的恶劣天气所损害，尤其要在以上的各种恶劣天气下，确保该房屋内的门窗均安全锁上。</w:t>
      </w:r>
    </w:p>
    <w:p>
      <w:pPr>
        <w:pStyle w:val="20"/>
        <w:tabs>
          <w:tab w:val="left" w:pos="2232"/>
        </w:tabs>
        <w:spacing w:line="360" w:lineRule="auto"/>
        <w:ind w:left="0" w:right="1158"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乙方</w:t>
      </w:r>
      <w:r>
        <w:rPr>
          <w:rFonts w:hint="eastAsia" w:ascii="仿宋" w:hAnsi="仿宋" w:eastAsia="仿宋" w:cs="仿宋"/>
          <w:spacing w:val="-15"/>
          <w:sz w:val="28"/>
          <w:szCs w:val="28"/>
        </w:rPr>
        <w:t xml:space="preserve">在该房屋遭受到损毁，或任何人在该房屋受伤，或该房屋发生火警或意外， </w:t>
      </w:r>
      <w:r>
        <w:rPr>
          <w:rFonts w:hint="eastAsia" w:ascii="仿宋" w:hAnsi="仿宋" w:eastAsia="仿宋" w:cs="仿宋"/>
          <w:spacing w:val="-8"/>
          <w:sz w:val="28"/>
          <w:szCs w:val="28"/>
        </w:rPr>
        <w:t>或该房屋内的水管管道、电线、装置、附属物或其它设施出现损坏、破裂或缺</w:t>
      </w:r>
      <w:r>
        <w:rPr>
          <w:rFonts w:hint="eastAsia" w:ascii="仿宋" w:hAnsi="仿宋" w:eastAsia="仿宋" w:cs="仿宋"/>
          <w:spacing w:val="-5"/>
          <w:sz w:val="28"/>
          <w:szCs w:val="28"/>
        </w:rPr>
        <w:t>陷时等紧急情况的，应立即以口头及书面方式通知甲方。</w:t>
      </w:r>
    </w:p>
    <w:p>
      <w:pPr>
        <w:pStyle w:val="20"/>
        <w:tabs>
          <w:tab w:val="left" w:pos="2232"/>
        </w:tabs>
        <w:spacing w:line="360" w:lineRule="auto"/>
        <w:ind w:left="0" w:right="1158" w:firstLine="0"/>
        <w:jc w:val="both"/>
        <w:rPr>
          <w:rFonts w:ascii="仿宋" w:hAnsi="仿宋" w:eastAsia="仿宋" w:cs="仿宋"/>
          <w:sz w:val="28"/>
          <w:szCs w:val="28"/>
        </w:rPr>
      </w:pPr>
      <w:r>
        <w:rPr>
          <w:rFonts w:hint="eastAsia" w:ascii="仿宋" w:hAnsi="仿宋" w:eastAsia="仿宋" w:cs="仿宋"/>
          <w:spacing w:val="-1"/>
          <w:sz w:val="28"/>
          <w:szCs w:val="28"/>
          <w:lang w:val="en-US"/>
        </w:rPr>
        <w:t>c)</w:t>
      </w:r>
      <w:r>
        <w:rPr>
          <w:rFonts w:hint="eastAsia" w:ascii="仿宋" w:hAnsi="仿宋" w:eastAsia="仿宋" w:cs="仿宋"/>
          <w:spacing w:val="-1"/>
          <w:sz w:val="28"/>
          <w:szCs w:val="28"/>
        </w:rPr>
        <w:t>如遇紧急事态</w:t>
      </w:r>
      <w:r>
        <w:rPr>
          <w:rFonts w:hint="eastAsia" w:ascii="仿宋" w:hAnsi="仿宋" w:eastAsia="仿宋" w:cs="仿宋"/>
          <w:sz w:val="28"/>
          <w:szCs w:val="28"/>
        </w:rPr>
        <w:t>（</w:t>
      </w:r>
      <w:r>
        <w:rPr>
          <w:rFonts w:hint="eastAsia" w:ascii="仿宋" w:hAnsi="仿宋" w:eastAsia="仿宋" w:cs="仿宋"/>
          <w:spacing w:val="-3"/>
          <w:sz w:val="28"/>
          <w:szCs w:val="28"/>
        </w:rPr>
        <w:t>是指造成或可能造成重大人身损害或财产损失的突发事件及意外事件：关系到办公楼公共安全或者危害社会公共利益，或者构成或可能引发重大安全事故，或者事件影响范围超过三家相邻租赁房屋。包括但不限于：重大刑事案件、社会治安案件或火警、漏电险情等</w:t>
      </w:r>
      <w:r>
        <w:rPr>
          <w:rFonts w:hint="eastAsia" w:ascii="仿宋" w:hAnsi="仿宋" w:eastAsia="仿宋" w:cs="仿宋"/>
          <w:sz w:val="28"/>
          <w:szCs w:val="28"/>
        </w:rPr>
        <w:t>）</w:t>
      </w:r>
      <w:r>
        <w:rPr>
          <w:rFonts w:hint="eastAsia" w:ascii="仿宋" w:hAnsi="仿宋" w:eastAsia="仿宋" w:cs="仿宋"/>
          <w:spacing w:val="-3"/>
          <w:sz w:val="28"/>
          <w:szCs w:val="28"/>
        </w:rPr>
        <w:t>，甲方可自行决</w:t>
      </w:r>
      <w:r>
        <w:rPr>
          <w:rFonts w:hint="eastAsia" w:ascii="仿宋" w:hAnsi="仿宋" w:eastAsia="仿宋" w:cs="仿宋"/>
          <w:spacing w:val="-13"/>
          <w:sz w:val="28"/>
          <w:szCs w:val="28"/>
        </w:rPr>
        <w:t>定中断对整个写字楼或者该房屋的水、电、燃气、热力等能源供应或停止空调、</w:t>
      </w:r>
      <w:r>
        <w:rPr>
          <w:rFonts w:hint="eastAsia" w:ascii="仿宋" w:hAnsi="仿宋" w:eastAsia="仿宋" w:cs="仿宋"/>
          <w:spacing w:val="-7"/>
          <w:sz w:val="28"/>
          <w:szCs w:val="28"/>
        </w:rPr>
        <w:t>电梯等设施设备的运行，以减少甲方及包括</w:t>
      </w:r>
      <w:r>
        <w:rPr>
          <w:rFonts w:hint="eastAsia" w:ascii="仿宋" w:hAnsi="仿宋" w:eastAsia="仿宋" w:cs="仿宋"/>
          <w:spacing w:val="-3"/>
          <w:sz w:val="28"/>
          <w:szCs w:val="28"/>
        </w:rPr>
        <w:t>乙方</w:t>
      </w:r>
      <w:r>
        <w:rPr>
          <w:rFonts w:hint="eastAsia" w:ascii="仿宋" w:hAnsi="仿宋" w:eastAsia="仿宋" w:cs="仿宋"/>
          <w:spacing w:val="-7"/>
          <w:sz w:val="28"/>
          <w:szCs w:val="28"/>
        </w:rPr>
        <w:t>在内众多租户的损失。</w:t>
      </w:r>
    </w:p>
    <w:p>
      <w:pPr>
        <w:pStyle w:val="20"/>
        <w:tabs>
          <w:tab w:val="left" w:pos="2231"/>
          <w:tab w:val="left" w:pos="2232"/>
        </w:tabs>
        <w:spacing w:line="360" w:lineRule="auto"/>
        <w:ind w:left="0" w:right="1045" w:firstLine="0"/>
        <w:rPr>
          <w:rFonts w:ascii="仿宋" w:hAnsi="仿宋" w:eastAsia="仿宋" w:cs="仿宋"/>
          <w:sz w:val="28"/>
          <w:szCs w:val="28"/>
        </w:rPr>
      </w:pPr>
      <w:r>
        <w:rPr>
          <w:rFonts w:hint="eastAsia" w:ascii="仿宋" w:hAnsi="仿宋" w:eastAsia="仿宋" w:cs="仿宋"/>
          <w:spacing w:val="-3"/>
          <w:sz w:val="28"/>
          <w:szCs w:val="28"/>
          <w:lang w:val="en-US"/>
        </w:rPr>
        <w:t>e)</w:t>
      </w:r>
      <w:r>
        <w:rPr>
          <w:rFonts w:hint="eastAsia" w:ascii="仿宋" w:hAnsi="仿宋" w:eastAsia="仿宋" w:cs="仿宋"/>
          <w:spacing w:val="-3"/>
          <w:sz w:val="28"/>
          <w:szCs w:val="28"/>
        </w:rPr>
        <w:t>如遇紧急事态，若在工作时间内，甲方由乙方人员陪同进入租赁房屋，但在非工作时间内或无法联络到乙方的情况下，甲方可强行进</w:t>
      </w:r>
      <w:r>
        <w:rPr>
          <w:rFonts w:hint="eastAsia" w:ascii="仿宋" w:hAnsi="仿宋" w:eastAsia="仿宋" w:cs="仿宋"/>
          <w:spacing w:val="-9"/>
          <w:sz w:val="28"/>
          <w:szCs w:val="28"/>
        </w:rPr>
        <w:t xml:space="preserve">入租赁房屋而不承担损坏赔偿责任，但甲方应采取合理措施尽量减少乙方损失， </w:t>
      </w:r>
      <w:r>
        <w:rPr>
          <w:rFonts w:hint="eastAsia" w:ascii="仿宋" w:hAnsi="仿宋" w:eastAsia="仿宋" w:cs="仿宋"/>
          <w:spacing w:val="-3"/>
          <w:sz w:val="28"/>
          <w:szCs w:val="28"/>
        </w:rPr>
        <w:t>并于事后将情况向乙方予以书面说明。</w:t>
      </w:r>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pacing w:val="-1"/>
          <w:sz w:val="28"/>
          <w:szCs w:val="28"/>
          <w:lang w:val="en-US"/>
        </w:rPr>
        <w:t xml:space="preserve">9.4 </w:t>
      </w:r>
      <w:r>
        <w:rPr>
          <w:rFonts w:hint="eastAsia" w:ascii="仿宋" w:hAnsi="仿宋" w:eastAsia="仿宋" w:cs="仿宋"/>
          <w:spacing w:val="-1"/>
          <w:sz w:val="28"/>
          <w:szCs w:val="28"/>
        </w:rPr>
        <w:t>房屋使用限制</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乙方不得将租赁房屋整体或部分用于违法、违规、违约的用途。</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乙方不得在租赁房屋内安装重量超过该房屋任何一部分所能承受的任何物件或器具。</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乙方不得在租赁房屋内使用或储存武器、弹药、火药、硝酸钾、煤油或其它易爆、易燃、有毒有害、危险或非法物品。</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d)</w:t>
      </w:r>
      <w:r>
        <w:rPr>
          <w:rFonts w:hint="eastAsia" w:ascii="仿宋" w:hAnsi="仿宋" w:eastAsia="仿宋" w:cs="仿宋"/>
          <w:spacing w:val="-3"/>
          <w:sz w:val="28"/>
          <w:szCs w:val="28"/>
        </w:rPr>
        <w:t>乙方不得在租赁房屋内饲养动物或宠物，并须自费采取甲方所要求之所有步骤及预防措施，以防止鼠类、害虫在该房屋或其任何部分滋生蔓延。</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e)</w:t>
      </w:r>
      <w:r>
        <w:rPr>
          <w:rFonts w:hint="eastAsia" w:ascii="仿宋" w:hAnsi="仿宋" w:eastAsia="仿宋" w:cs="仿宋"/>
          <w:spacing w:val="-3"/>
          <w:sz w:val="28"/>
          <w:szCs w:val="28"/>
        </w:rPr>
        <w:t>乙方不得在租赁房屋烹煮食物</w:t>
      </w:r>
      <w:r>
        <w:rPr>
          <w:rFonts w:hint="eastAsia" w:ascii="仿宋" w:hAnsi="仿宋" w:eastAsia="仿宋" w:cs="仿宋"/>
          <w:sz w:val="28"/>
          <w:szCs w:val="28"/>
        </w:rPr>
        <w:t>（</w:t>
      </w:r>
      <w:r>
        <w:rPr>
          <w:rFonts w:hint="eastAsia" w:ascii="仿宋" w:hAnsi="仿宋" w:eastAsia="仿宋" w:cs="仿宋"/>
          <w:spacing w:val="-3"/>
          <w:sz w:val="28"/>
          <w:szCs w:val="28"/>
        </w:rPr>
        <w:t>办公室正常使用微波炉、咖啡机除外</w:t>
      </w:r>
      <w:r>
        <w:rPr>
          <w:rFonts w:hint="eastAsia" w:ascii="仿宋" w:hAnsi="仿宋" w:eastAsia="仿宋" w:cs="仿宋"/>
          <w:sz w:val="28"/>
          <w:szCs w:val="28"/>
        </w:rPr>
        <w:t>）</w:t>
      </w:r>
      <w:r>
        <w:rPr>
          <w:rFonts w:hint="eastAsia" w:ascii="仿宋" w:hAnsi="仿宋" w:eastAsia="仿宋" w:cs="仿宋"/>
          <w:spacing w:val="-2"/>
          <w:sz w:val="28"/>
          <w:szCs w:val="28"/>
        </w:rPr>
        <w:t>，也不</w:t>
      </w:r>
      <w:r>
        <w:rPr>
          <w:rFonts w:hint="eastAsia" w:ascii="仿宋" w:hAnsi="仿宋" w:eastAsia="仿宋" w:cs="仿宋"/>
          <w:spacing w:val="-3"/>
          <w:sz w:val="28"/>
          <w:szCs w:val="28"/>
        </w:rPr>
        <w:t>得使租赁房屋内外产生或散发出令人反感之气味或异味。</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f)</w:t>
      </w:r>
      <w:r>
        <w:rPr>
          <w:rFonts w:hint="eastAsia" w:ascii="仿宋" w:hAnsi="仿宋" w:eastAsia="仿宋" w:cs="仿宋"/>
          <w:spacing w:val="-3"/>
          <w:sz w:val="28"/>
          <w:szCs w:val="28"/>
        </w:rPr>
        <w:t>乙方不得将租赁房屋用作其销售商品或其他商品、物品的生产、制造或加工场地。</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g)</w:t>
      </w:r>
      <w:r>
        <w:rPr>
          <w:rFonts w:hint="eastAsia" w:ascii="仿宋" w:hAnsi="仿宋" w:eastAsia="仿宋" w:cs="仿宋"/>
          <w:spacing w:val="-3"/>
          <w:sz w:val="28"/>
          <w:szCs w:val="28"/>
        </w:rPr>
        <w:t>乙方不得在租赁房屋内外安装各种刺激性的灯饰以致影响周围的承租方或其他的第三方。</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h)</w:t>
      </w:r>
      <w:r>
        <w:rPr>
          <w:rFonts w:hint="eastAsia" w:ascii="仿宋" w:hAnsi="仿宋" w:eastAsia="仿宋" w:cs="仿宋"/>
          <w:spacing w:val="-3"/>
          <w:sz w:val="28"/>
          <w:szCs w:val="28"/>
        </w:rPr>
        <w:t>乙方不得做出或允许容忍他人做出对甲方或办公楼内其它承租人或占用人造成严重滋扰或干扰的行为或事情。</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i)</w:t>
      </w:r>
      <w:r>
        <w:rPr>
          <w:rFonts w:hint="eastAsia" w:ascii="仿宋" w:hAnsi="仿宋" w:eastAsia="仿宋" w:cs="仿宋"/>
          <w:spacing w:val="-3"/>
          <w:sz w:val="28"/>
          <w:szCs w:val="28"/>
        </w:rPr>
        <w:t>乙方不得因办公楼内的共用设施设备及通道通过租赁房屋等原因向甲方主张减免部分租金，且该等共用设施设备及通道的使用亦不构成对乙方独占使用租赁房屋权利的侵害。</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spacing w:val="-3"/>
          <w:sz w:val="28"/>
          <w:szCs w:val="28"/>
          <w:lang w:val="en-US"/>
        </w:rPr>
        <w:t>j)</w:t>
      </w:r>
      <w:r>
        <w:rPr>
          <w:rFonts w:hint="eastAsia" w:ascii="仿宋" w:hAnsi="仿宋" w:eastAsia="仿宋" w:cs="仿宋"/>
          <w:spacing w:val="-3"/>
          <w:sz w:val="28"/>
          <w:szCs w:val="28"/>
        </w:rPr>
        <w:t>除甲方指定的吸烟区外，办公楼区域内禁止吸烟。</w:t>
      </w:r>
    </w:p>
    <w:p>
      <w:pPr>
        <w:pStyle w:val="20"/>
        <w:tabs>
          <w:tab w:val="left" w:pos="2239"/>
        </w:tabs>
        <w:spacing w:line="360" w:lineRule="auto"/>
        <w:ind w:left="0" w:right="1153" w:firstLine="0"/>
        <w:jc w:val="both"/>
        <w:rPr>
          <w:rFonts w:ascii="仿宋" w:hAnsi="仿宋" w:eastAsia="仿宋" w:cs="仿宋"/>
          <w:sz w:val="28"/>
          <w:szCs w:val="28"/>
        </w:rPr>
      </w:pPr>
      <w:r>
        <w:rPr>
          <w:rFonts w:hint="eastAsia" w:ascii="仿宋" w:hAnsi="仿宋" w:eastAsia="仿宋" w:cs="仿宋"/>
          <w:spacing w:val="-15"/>
          <w:sz w:val="28"/>
          <w:szCs w:val="28"/>
          <w:lang w:val="en-US"/>
        </w:rPr>
        <w:t>k)</w:t>
      </w:r>
      <w:r>
        <w:rPr>
          <w:rFonts w:hint="eastAsia" w:ascii="仿宋" w:hAnsi="仿宋" w:eastAsia="仿宋" w:cs="仿宋"/>
          <w:spacing w:val="-15"/>
          <w:sz w:val="28"/>
          <w:szCs w:val="28"/>
        </w:rPr>
        <w:t>未经甲方书面同意，乙方不得擅自改变租赁房屋相关设施</w:t>
      </w:r>
      <w:r>
        <w:rPr>
          <w:rFonts w:hint="eastAsia" w:ascii="仿宋" w:hAnsi="仿宋" w:eastAsia="仿宋" w:cs="仿宋"/>
          <w:sz w:val="28"/>
          <w:szCs w:val="28"/>
        </w:rPr>
        <w:t>（</w:t>
      </w:r>
      <w:r>
        <w:rPr>
          <w:rFonts w:hint="eastAsia" w:ascii="仿宋" w:hAnsi="仿宋" w:eastAsia="仿宋" w:cs="仿宋"/>
          <w:spacing w:val="-3"/>
          <w:sz w:val="28"/>
          <w:szCs w:val="28"/>
        </w:rPr>
        <w:t>包括但不限于楼道、通道、大门、走廊</w:t>
      </w:r>
      <w:r>
        <w:rPr>
          <w:rFonts w:hint="eastAsia" w:ascii="仿宋" w:hAnsi="仿宋" w:eastAsia="仿宋" w:cs="仿宋"/>
          <w:sz w:val="28"/>
          <w:szCs w:val="28"/>
        </w:rPr>
        <w:t>）</w:t>
      </w:r>
      <w:r>
        <w:rPr>
          <w:rFonts w:hint="eastAsia" w:ascii="仿宋" w:hAnsi="仿宋" w:eastAsia="仿宋" w:cs="仿宋"/>
          <w:spacing w:val="-3"/>
          <w:sz w:val="28"/>
          <w:szCs w:val="28"/>
        </w:rPr>
        <w:t>的设计用途，亦不得采用封堵或阻挡等方式使其无法实现设计用途。</w:t>
      </w:r>
    </w:p>
    <w:p>
      <w:pPr>
        <w:pStyle w:val="3"/>
        <w:tabs>
          <w:tab w:val="left" w:pos="1099"/>
        </w:tabs>
        <w:spacing w:line="360" w:lineRule="auto"/>
        <w:ind w:left="0" w:firstLine="0"/>
        <w:jc w:val="both"/>
        <w:rPr>
          <w:rFonts w:ascii="仿宋" w:hAnsi="仿宋" w:eastAsia="仿宋" w:cs="仿宋"/>
          <w:sz w:val="28"/>
          <w:szCs w:val="28"/>
        </w:rPr>
      </w:pPr>
      <w:bookmarkStart w:id="42" w:name="_Toc14698"/>
      <w:bookmarkStart w:id="43" w:name="_Toc73957539"/>
      <w:bookmarkStart w:id="44" w:name="_Toc14949"/>
      <w:r>
        <w:rPr>
          <w:rFonts w:hint="eastAsia" w:ascii="仿宋" w:hAnsi="仿宋" w:eastAsia="仿宋" w:cs="仿宋"/>
          <w:sz w:val="28"/>
          <w:szCs w:val="28"/>
          <w:lang w:val="en-US"/>
        </w:rPr>
        <w:t>10.</w:t>
      </w:r>
      <w:r>
        <w:rPr>
          <w:rFonts w:hint="eastAsia" w:ascii="仿宋" w:hAnsi="仿宋" w:eastAsia="仿宋" w:cs="仿宋"/>
          <w:sz w:val="28"/>
          <w:szCs w:val="28"/>
        </w:rPr>
        <w:t>公共区域使用及管理</w:t>
      </w:r>
      <w:bookmarkEnd w:id="42"/>
      <w:bookmarkEnd w:id="43"/>
      <w:bookmarkEnd w:id="44"/>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spacing w:val="-3"/>
          <w:sz w:val="28"/>
          <w:szCs w:val="28"/>
          <w:lang w:val="en-US"/>
        </w:rPr>
        <w:t>10.1</w:t>
      </w:r>
      <w:r>
        <w:rPr>
          <w:rFonts w:hint="eastAsia" w:ascii="仿宋" w:hAnsi="仿宋" w:eastAsia="仿宋" w:cs="仿宋"/>
          <w:spacing w:val="-3"/>
          <w:sz w:val="28"/>
          <w:szCs w:val="28"/>
        </w:rPr>
        <w:t>乙方应遵守甲方对公共区域的使用规定和指示合理使用公共区域。</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spacing w:val="-6"/>
          <w:sz w:val="28"/>
          <w:szCs w:val="28"/>
          <w:lang w:val="en-US"/>
        </w:rPr>
        <w:t>10.2</w:t>
      </w:r>
      <w:r>
        <w:rPr>
          <w:rFonts w:hint="eastAsia" w:ascii="仿宋" w:hAnsi="仿宋" w:eastAsia="仿宋" w:cs="仿宋"/>
          <w:spacing w:val="-6"/>
          <w:sz w:val="28"/>
          <w:szCs w:val="28"/>
        </w:rPr>
        <w:t>乙方不得损坏、损毁或毁坏办公楼的公共区域的任何部分，包括但不限于布置物、楼</w:t>
      </w:r>
      <w:r>
        <w:rPr>
          <w:rFonts w:hint="eastAsia" w:ascii="仿宋" w:hAnsi="仿宋" w:eastAsia="仿宋" w:cs="仿宋"/>
          <w:spacing w:val="-5"/>
          <w:sz w:val="28"/>
          <w:szCs w:val="28"/>
        </w:rPr>
        <w:t>梯、升降机、自动扶梯及周围的树木、植物或灌木等。</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spacing w:val="-8"/>
          <w:sz w:val="28"/>
          <w:szCs w:val="28"/>
          <w:lang w:val="en-US"/>
        </w:rPr>
        <w:t>10.3</w:t>
      </w:r>
      <w:r>
        <w:rPr>
          <w:rFonts w:hint="eastAsia" w:ascii="仿宋" w:hAnsi="仿宋" w:eastAsia="仿宋" w:cs="仿宋"/>
          <w:spacing w:val="-8"/>
          <w:sz w:val="28"/>
          <w:szCs w:val="28"/>
        </w:rPr>
        <w:t>未取得甲方事先书面同意前，乙方不得在出入口、楼梯间、平台、通道、大堂或写字</w:t>
      </w:r>
      <w:r>
        <w:rPr>
          <w:rFonts w:hint="eastAsia" w:ascii="仿宋" w:hAnsi="仿宋" w:eastAsia="仿宋" w:cs="仿宋"/>
          <w:spacing w:val="-5"/>
          <w:sz w:val="28"/>
          <w:szCs w:val="28"/>
        </w:rPr>
        <w:t>楼的其它共用部分铺设、装置、安装或附设线路、电缆或其它物品或对象。</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spacing w:val="-8"/>
          <w:sz w:val="28"/>
          <w:szCs w:val="28"/>
          <w:lang w:val="en-US"/>
        </w:rPr>
        <w:t>10.4</w:t>
      </w:r>
      <w:r>
        <w:rPr>
          <w:rFonts w:hint="eastAsia" w:ascii="仿宋" w:hAnsi="仿宋" w:eastAsia="仿宋" w:cs="仿宋"/>
          <w:spacing w:val="-8"/>
          <w:sz w:val="28"/>
          <w:szCs w:val="28"/>
        </w:rPr>
        <w:t>乙方不得将车辆停泊于车道、车辆出入口或以其他方式妨碍对车道或车辆出入口的使</w:t>
      </w:r>
      <w:r>
        <w:rPr>
          <w:rFonts w:hint="eastAsia" w:ascii="仿宋" w:hAnsi="仿宋" w:eastAsia="仿宋" w:cs="仿宋"/>
          <w:spacing w:val="-10"/>
          <w:sz w:val="28"/>
          <w:szCs w:val="28"/>
        </w:rPr>
        <w:t>用。乙方只可在由甲方指定的运载货物时间、货运出入口、货运电梯装卸货物。乙方</w:t>
      </w:r>
      <w:r>
        <w:rPr>
          <w:rFonts w:hint="eastAsia" w:ascii="仿宋" w:hAnsi="仿宋" w:eastAsia="仿宋" w:cs="仿宋"/>
          <w:spacing w:val="-5"/>
          <w:sz w:val="28"/>
          <w:szCs w:val="28"/>
        </w:rPr>
        <w:t>自写字楼运出大件物品时必须出示由甲方签发的物品放行条，甲方</w:t>
      </w:r>
      <w:r>
        <w:rPr>
          <w:rFonts w:hint="eastAsia" w:ascii="仿宋" w:hAnsi="仿宋" w:eastAsia="仿宋" w:cs="仿宋"/>
          <w:spacing w:val="-4"/>
          <w:sz w:val="28"/>
          <w:szCs w:val="28"/>
        </w:rPr>
        <w:t>有权对乙方运出的物品进行检查。</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spacing w:val="-7"/>
          <w:sz w:val="28"/>
          <w:szCs w:val="28"/>
          <w:lang w:val="en-US"/>
        </w:rPr>
        <w:t>10.5</w:t>
      </w:r>
      <w:r>
        <w:rPr>
          <w:rFonts w:hint="eastAsia" w:ascii="仿宋" w:hAnsi="仿宋" w:eastAsia="仿宋" w:cs="仿宋"/>
          <w:spacing w:val="-7"/>
          <w:sz w:val="28"/>
          <w:szCs w:val="28"/>
        </w:rPr>
        <w:t>甲方提供的安管员、管理人员、任何性质的机械、电子防盗系统</w:t>
      </w:r>
      <w:r>
        <w:rPr>
          <w:rFonts w:hint="eastAsia" w:ascii="仿宋" w:hAnsi="仿宋" w:eastAsia="仿宋" w:cs="仿宋"/>
          <w:sz w:val="28"/>
          <w:szCs w:val="28"/>
        </w:rPr>
        <w:t>（</w:t>
      </w:r>
      <w:r>
        <w:rPr>
          <w:rFonts w:hint="eastAsia" w:ascii="仿宋" w:hAnsi="仿宋" w:eastAsia="仿宋" w:cs="仿宋"/>
          <w:spacing w:val="-2"/>
          <w:sz w:val="28"/>
          <w:szCs w:val="28"/>
        </w:rPr>
        <w:t>如有</w:t>
      </w:r>
      <w:r>
        <w:rPr>
          <w:rFonts w:hint="eastAsia" w:ascii="仿宋" w:hAnsi="仿宋" w:eastAsia="仿宋" w:cs="仿宋"/>
          <w:spacing w:val="-12"/>
          <w:sz w:val="28"/>
          <w:szCs w:val="28"/>
        </w:rPr>
        <w:t>）</w:t>
      </w:r>
      <w:r>
        <w:rPr>
          <w:rFonts w:hint="eastAsia" w:ascii="仿宋" w:hAnsi="仿宋" w:eastAsia="仿宋" w:cs="仿宋"/>
          <w:spacing w:val="-2"/>
          <w:sz w:val="28"/>
          <w:szCs w:val="28"/>
        </w:rPr>
        <w:t>仅限于办公</w:t>
      </w:r>
      <w:r>
        <w:rPr>
          <w:rFonts w:hint="eastAsia" w:ascii="仿宋" w:hAnsi="仿宋" w:eastAsia="仿宋" w:cs="仿宋"/>
          <w:spacing w:val="-3"/>
          <w:sz w:val="28"/>
          <w:szCs w:val="28"/>
        </w:rPr>
        <w:t>楼公共区域，不构成甲方有义务负责租赁房屋或其内之财物的保安、保管。</w:t>
      </w:r>
    </w:p>
    <w:p>
      <w:pPr>
        <w:pStyle w:val="20"/>
        <w:tabs>
          <w:tab w:val="left" w:pos="1673"/>
        </w:tabs>
        <w:spacing w:line="360" w:lineRule="auto"/>
        <w:ind w:left="0" w:firstLine="0"/>
        <w:jc w:val="both"/>
        <w:rPr>
          <w:rFonts w:ascii="仿宋" w:hAnsi="仿宋" w:eastAsia="仿宋" w:cs="仿宋"/>
          <w:b/>
          <w:bCs/>
          <w:sz w:val="28"/>
          <w:szCs w:val="28"/>
        </w:rPr>
      </w:pPr>
      <w:r>
        <w:rPr>
          <w:rFonts w:hint="eastAsia" w:ascii="仿宋" w:hAnsi="仿宋" w:eastAsia="仿宋" w:cs="仿宋"/>
          <w:b/>
          <w:bCs/>
          <w:spacing w:val="-3"/>
          <w:sz w:val="28"/>
          <w:szCs w:val="28"/>
          <w:lang w:val="en-US"/>
        </w:rPr>
        <w:t xml:space="preserve">10.6 </w:t>
      </w:r>
      <w:r>
        <w:rPr>
          <w:rFonts w:hint="eastAsia" w:ascii="仿宋" w:hAnsi="仿宋" w:eastAsia="仿宋" w:cs="仿宋"/>
          <w:b/>
          <w:bCs/>
          <w:spacing w:val="-3"/>
          <w:sz w:val="28"/>
          <w:szCs w:val="28"/>
        </w:rPr>
        <w:t>甲方对公共区域的权利保留</w:t>
      </w:r>
    </w:p>
    <w:p>
      <w:pPr>
        <w:pStyle w:val="6"/>
        <w:spacing w:line="360" w:lineRule="auto"/>
        <w:ind w:right="1151"/>
        <w:jc w:val="both"/>
        <w:rPr>
          <w:rFonts w:ascii="仿宋" w:hAnsi="仿宋" w:eastAsia="仿宋" w:cs="仿宋"/>
          <w:sz w:val="28"/>
          <w:szCs w:val="28"/>
        </w:rPr>
      </w:pPr>
      <w:r>
        <w:rPr>
          <w:rFonts w:hint="eastAsia" w:ascii="仿宋" w:hAnsi="仿宋" w:eastAsia="仿宋" w:cs="仿宋"/>
          <w:spacing w:val="-3"/>
          <w:sz w:val="28"/>
          <w:szCs w:val="28"/>
        </w:rPr>
        <w:t>甲方有权对办公楼公共区域及公共设施以及办公楼其它部分</w:t>
      </w:r>
      <w:r>
        <w:rPr>
          <w:rFonts w:hint="eastAsia" w:ascii="仿宋" w:hAnsi="仿宋" w:eastAsia="仿宋" w:cs="仿宋"/>
          <w:sz w:val="28"/>
          <w:szCs w:val="28"/>
        </w:rPr>
        <w:t>（</w:t>
      </w:r>
      <w:r>
        <w:rPr>
          <w:rFonts w:hint="eastAsia" w:ascii="仿宋" w:hAnsi="仿宋" w:eastAsia="仿宋" w:cs="仿宋"/>
          <w:spacing w:val="-3"/>
          <w:sz w:val="28"/>
          <w:szCs w:val="28"/>
        </w:rPr>
        <w:t>租赁房屋除外</w:t>
      </w:r>
      <w:r>
        <w:rPr>
          <w:rFonts w:hint="eastAsia" w:ascii="仿宋" w:hAnsi="仿宋" w:eastAsia="仿宋" w:cs="仿宋"/>
          <w:sz w:val="28"/>
          <w:szCs w:val="28"/>
        </w:rPr>
        <w:t>）进</w:t>
      </w:r>
      <w:r>
        <w:rPr>
          <w:rFonts w:hint="eastAsia" w:ascii="仿宋" w:hAnsi="仿宋" w:eastAsia="仿宋" w:cs="仿宋"/>
          <w:spacing w:val="-8"/>
          <w:sz w:val="28"/>
          <w:szCs w:val="28"/>
        </w:rPr>
        <w:t>行以下工作：进行改建、重新安置、装饰布置或以其它方式更改或进行修改、附加或</w:t>
      </w:r>
      <w:r>
        <w:rPr>
          <w:rFonts w:hint="eastAsia" w:ascii="仿宋" w:hAnsi="仿宋" w:eastAsia="仿宋" w:cs="仿宋"/>
          <w:spacing w:val="-10"/>
          <w:sz w:val="28"/>
          <w:szCs w:val="28"/>
        </w:rPr>
        <w:t>其它工程及限制此等部分之进出或通行权；进行出租、安排场地表演、宣传广告等各</w:t>
      </w:r>
      <w:r>
        <w:rPr>
          <w:rFonts w:hint="eastAsia" w:ascii="仿宋" w:hAnsi="仿宋" w:eastAsia="仿宋" w:cs="仿宋"/>
          <w:spacing w:val="-1"/>
          <w:sz w:val="28"/>
          <w:szCs w:val="28"/>
        </w:rPr>
        <w:t>种类型的活动。</w:t>
      </w:r>
    </w:p>
    <w:p>
      <w:pPr>
        <w:pStyle w:val="3"/>
        <w:tabs>
          <w:tab w:val="left" w:pos="1099"/>
        </w:tabs>
        <w:spacing w:line="360" w:lineRule="auto"/>
        <w:ind w:left="0" w:firstLine="0"/>
        <w:jc w:val="both"/>
        <w:rPr>
          <w:rFonts w:ascii="仿宋" w:hAnsi="仿宋" w:eastAsia="仿宋" w:cs="仿宋"/>
          <w:sz w:val="28"/>
          <w:szCs w:val="28"/>
        </w:rPr>
      </w:pPr>
      <w:bookmarkStart w:id="45" w:name="_Toc73957540"/>
      <w:bookmarkStart w:id="46" w:name="_Toc20194"/>
      <w:bookmarkStart w:id="47" w:name="_Toc8218"/>
      <w:r>
        <w:rPr>
          <w:rFonts w:hint="eastAsia" w:ascii="仿宋" w:hAnsi="仿宋" w:eastAsia="仿宋" w:cs="仿宋"/>
          <w:sz w:val="28"/>
          <w:szCs w:val="28"/>
          <w:lang w:val="en-US"/>
        </w:rPr>
        <w:t>11.</w:t>
      </w:r>
      <w:r>
        <w:rPr>
          <w:rFonts w:hint="eastAsia" w:ascii="仿宋" w:hAnsi="仿宋" w:eastAsia="仿宋" w:cs="仿宋"/>
          <w:sz w:val="28"/>
          <w:szCs w:val="28"/>
        </w:rPr>
        <w:t>双方的进一步承诺和保证</w:t>
      </w:r>
      <w:bookmarkEnd w:id="45"/>
      <w:bookmarkEnd w:id="46"/>
      <w:bookmarkEnd w:id="47"/>
    </w:p>
    <w:p>
      <w:pPr>
        <w:pStyle w:val="20"/>
        <w:tabs>
          <w:tab w:val="left" w:pos="1673"/>
        </w:tabs>
        <w:spacing w:line="360" w:lineRule="auto"/>
        <w:ind w:left="0" w:firstLine="0"/>
        <w:jc w:val="both"/>
        <w:rPr>
          <w:rFonts w:ascii="仿宋" w:hAnsi="仿宋" w:eastAsia="仿宋" w:cs="仿宋"/>
          <w:b/>
          <w:bCs/>
          <w:sz w:val="28"/>
          <w:szCs w:val="28"/>
        </w:rPr>
      </w:pPr>
      <w:r>
        <w:rPr>
          <w:rFonts w:hint="eastAsia" w:ascii="仿宋" w:hAnsi="仿宋" w:eastAsia="仿宋" w:cs="仿宋"/>
          <w:b/>
          <w:bCs/>
          <w:sz w:val="28"/>
          <w:szCs w:val="28"/>
          <w:lang w:val="en-US"/>
        </w:rPr>
        <w:t xml:space="preserve">11.1 </w:t>
      </w:r>
      <w:r>
        <w:rPr>
          <w:rFonts w:hint="eastAsia" w:ascii="仿宋" w:hAnsi="仿宋" w:eastAsia="仿宋" w:cs="仿宋"/>
          <w:b/>
          <w:bCs/>
          <w:sz w:val="28"/>
          <w:szCs w:val="28"/>
        </w:rPr>
        <w:t>项目名称</w:t>
      </w:r>
    </w:p>
    <w:p>
      <w:pPr>
        <w:pStyle w:val="20"/>
        <w:tabs>
          <w:tab w:val="left" w:pos="2350"/>
        </w:tabs>
        <w:spacing w:line="360" w:lineRule="auto"/>
        <w:ind w:left="0" w:right="1153" w:firstLine="0"/>
        <w:jc w:val="both"/>
        <w:rPr>
          <w:rFonts w:ascii="仿宋" w:hAnsi="仿宋" w:eastAsia="仿宋" w:cs="仿宋"/>
          <w:sz w:val="28"/>
          <w:szCs w:val="28"/>
        </w:rPr>
      </w:pPr>
      <w:r>
        <w:rPr>
          <w:rFonts w:hint="eastAsia" w:ascii="仿宋" w:hAnsi="仿宋" w:eastAsia="仿宋" w:cs="仿宋"/>
          <w:spacing w:val="-11"/>
          <w:sz w:val="28"/>
          <w:szCs w:val="28"/>
          <w:lang w:val="en-US"/>
        </w:rPr>
        <w:t>a)</w:t>
      </w:r>
      <w:r>
        <w:rPr>
          <w:rFonts w:hint="eastAsia" w:ascii="仿宋" w:hAnsi="仿宋" w:eastAsia="仿宋" w:cs="仿宋"/>
          <w:spacing w:val="-11"/>
          <w:sz w:val="28"/>
          <w:szCs w:val="28"/>
        </w:rPr>
        <w:t>甲方有权变更办公楼名称，乙</w:t>
      </w:r>
      <w:r>
        <w:rPr>
          <w:rFonts w:hint="eastAsia" w:ascii="仿宋" w:hAnsi="仿宋" w:eastAsia="仿宋" w:cs="仿宋"/>
          <w:spacing w:val="-7"/>
          <w:sz w:val="28"/>
          <w:szCs w:val="28"/>
        </w:rPr>
        <w:t>方保证不因最终核准名称与推广名称之间有差异，而向甲方提出索赔要求或其</w:t>
      </w:r>
      <w:r>
        <w:rPr>
          <w:rFonts w:hint="eastAsia" w:ascii="仿宋" w:hAnsi="仿宋" w:eastAsia="仿宋" w:cs="仿宋"/>
          <w:spacing w:val="-5"/>
          <w:sz w:val="28"/>
          <w:szCs w:val="28"/>
        </w:rPr>
        <w:t>它形式的权利主张。写字楼名称变更后，甲方应在一个月内书面通知乙方。</w:t>
      </w:r>
    </w:p>
    <w:p>
      <w:pPr>
        <w:pStyle w:val="20"/>
        <w:tabs>
          <w:tab w:val="left" w:pos="2239"/>
        </w:tabs>
        <w:spacing w:line="360" w:lineRule="auto"/>
        <w:ind w:left="0" w:right="1155" w:firstLine="0"/>
        <w:jc w:val="both"/>
        <w:rPr>
          <w:rFonts w:ascii="仿宋" w:hAnsi="仿宋" w:eastAsia="仿宋" w:cs="仿宋"/>
          <w:sz w:val="28"/>
          <w:szCs w:val="28"/>
        </w:rPr>
      </w:pPr>
      <w:r>
        <w:rPr>
          <w:rFonts w:hint="eastAsia" w:ascii="仿宋" w:hAnsi="仿宋" w:eastAsia="仿宋" w:cs="仿宋"/>
          <w:spacing w:val="-6"/>
          <w:sz w:val="28"/>
          <w:szCs w:val="28"/>
          <w:lang w:val="en-US"/>
        </w:rPr>
        <w:t>b)</w:t>
      </w:r>
      <w:r>
        <w:rPr>
          <w:rFonts w:hint="eastAsia" w:ascii="仿宋" w:hAnsi="仿宋" w:eastAsia="仿宋" w:cs="仿宋"/>
          <w:spacing w:val="-6"/>
          <w:sz w:val="28"/>
          <w:szCs w:val="28"/>
        </w:rPr>
        <w:t>未经甲方书面同意，乙方不得使用或允许他人整体</w:t>
      </w:r>
      <w:r>
        <w:rPr>
          <w:rFonts w:hint="eastAsia" w:ascii="仿宋" w:hAnsi="仿宋" w:eastAsia="仿宋" w:cs="仿宋"/>
          <w:sz w:val="28"/>
          <w:szCs w:val="28"/>
        </w:rPr>
        <w:t>/</w:t>
      </w:r>
      <w:r>
        <w:rPr>
          <w:rFonts w:hint="eastAsia" w:ascii="仿宋" w:hAnsi="仿宋" w:eastAsia="仿宋" w:cs="仿宋"/>
          <w:spacing w:val="-3"/>
          <w:sz w:val="28"/>
          <w:szCs w:val="28"/>
        </w:rPr>
        <w:t>部分使用甲方或写字楼的名称∕标志或其任何部分作任何用途，仅用于表明乙方之地址除外。</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 xml:space="preserve">11.2 </w:t>
      </w:r>
      <w:r>
        <w:rPr>
          <w:rFonts w:hint="eastAsia" w:ascii="仿宋" w:hAnsi="仿宋" w:eastAsia="仿宋" w:cs="仿宋"/>
          <w:spacing w:val="-1"/>
          <w:sz w:val="28"/>
          <w:szCs w:val="28"/>
        </w:rPr>
        <w:t>遵守政府规定</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乙方应遵守国家消防法律、法规和技术规范，执行当地有关消防管理规定和标准以及甲方或物业公司制定的安全规则，履行自身消防安全职责，保障消防安全。乙方不得损坏、挪用、拆除、停用消防设施和器材，不得擅自变更消防设施的安装部位。</w:t>
      </w:r>
    </w:p>
    <w:p>
      <w:pPr>
        <w:pStyle w:val="20"/>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乙方应承担租赁房屋内的安全和治安等方面的责任。乙方应迅速地遵照及切实执行政府相关部门发出或通过甲方转发关于涉及该房屋的公安、安全防范、消防、劳动、健康卫生、工商等部门的通知、规定及建议。</w:t>
      </w:r>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pacing w:val="-2"/>
          <w:sz w:val="28"/>
          <w:szCs w:val="28"/>
          <w:lang w:val="en-US"/>
        </w:rPr>
        <w:t xml:space="preserve">11.3 </w:t>
      </w:r>
      <w:r>
        <w:rPr>
          <w:rFonts w:hint="eastAsia" w:ascii="仿宋" w:hAnsi="仿宋" w:eastAsia="仿宋" w:cs="仿宋"/>
          <w:spacing w:val="-2"/>
          <w:sz w:val="28"/>
          <w:szCs w:val="28"/>
        </w:rPr>
        <w:t>乙方主体合法有效性</w:t>
      </w:r>
    </w:p>
    <w:p>
      <w:pPr>
        <w:pStyle w:val="6"/>
        <w:spacing w:line="360" w:lineRule="auto"/>
        <w:ind w:right="1048"/>
        <w:rPr>
          <w:rFonts w:ascii="仿宋" w:hAnsi="仿宋" w:eastAsia="仿宋" w:cs="仿宋"/>
          <w:sz w:val="28"/>
          <w:szCs w:val="28"/>
        </w:rPr>
      </w:pPr>
      <w:r>
        <w:rPr>
          <w:rFonts w:hint="eastAsia" w:ascii="仿宋" w:hAnsi="仿宋" w:eastAsia="仿宋" w:cs="仿宋"/>
          <w:spacing w:val="-3"/>
          <w:sz w:val="28"/>
          <w:szCs w:val="28"/>
        </w:rPr>
        <w:t>乙方陈述并向甲方保证其本身具备一切必需的能力及权利签署本租赁合同及履</w:t>
      </w:r>
      <w:r>
        <w:rPr>
          <w:rFonts w:hint="eastAsia" w:ascii="仿宋" w:hAnsi="仿宋" w:eastAsia="仿宋" w:cs="仿宋"/>
          <w:spacing w:val="-4"/>
          <w:sz w:val="28"/>
          <w:szCs w:val="28"/>
        </w:rPr>
        <w:t>行其义务。</w:t>
      </w:r>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pacing w:val="-2"/>
          <w:sz w:val="28"/>
          <w:szCs w:val="28"/>
          <w:lang w:val="en-US"/>
        </w:rPr>
        <w:t xml:space="preserve">11.4 </w:t>
      </w:r>
      <w:r>
        <w:rPr>
          <w:rFonts w:hint="eastAsia" w:ascii="仿宋" w:hAnsi="仿宋" w:eastAsia="仿宋" w:cs="仿宋"/>
          <w:spacing w:val="-2"/>
          <w:sz w:val="28"/>
          <w:szCs w:val="28"/>
        </w:rPr>
        <w:t>使用房屋不受干扰</w:t>
      </w:r>
    </w:p>
    <w:p>
      <w:pPr>
        <w:pStyle w:val="6"/>
        <w:spacing w:line="360" w:lineRule="auto"/>
        <w:ind w:right="1153"/>
        <w:jc w:val="both"/>
        <w:rPr>
          <w:rFonts w:ascii="仿宋" w:hAnsi="仿宋" w:eastAsia="仿宋" w:cs="仿宋"/>
          <w:sz w:val="28"/>
          <w:szCs w:val="28"/>
        </w:rPr>
      </w:pPr>
      <w:r>
        <w:rPr>
          <w:rFonts w:hint="eastAsia" w:ascii="仿宋" w:hAnsi="仿宋" w:eastAsia="仿宋" w:cs="仿宋"/>
          <w:spacing w:val="-8"/>
          <w:sz w:val="28"/>
          <w:szCs w:val="28"/>
        </w:rPr>
        <w:t>在乙方按照本合同约定交纳租金、其他相关费用及遵守及</w:t>
      </w:r>
      <w:r>
        <w:rPr>
          <w:rFonts w:hint="eastAsia" w:ascii="仿宋" w:hAnsi="仿宋" w:eastAsia="仿宋" w:cs="仿宋"/>
          <w:spacing w:val="-9"/>
          <w:sz w:val="28"/>
          <w:szCs w:val="28"/>
        </w:rPr>
        <w:t>履行所有本合同项下乙方须遵守及履行的规定的前提下，乙方有权在租赁期限内合理</w:t>
      </w:r>
      <w:r>
        <w:rPr>
          <w:rFonts w:hint="eastAsia" w:ascii="仿宋" w:hAnsi="仿宋" w:eastAsia="仿宋" w:cs="仿宋"/>
          <w:spacing w:val="-3"/>
          <w:sz w:val="28"/>
          <w:szCs w:val="28"/>
        </w:rPr>
        <w:t>使用该房屋，而不受到甲方或其代表的干扰。</w:t>
      </w:r>
    </w:p>
    <w:p>
      <w:pPr>
        <w:pStyle w:val="3"/>
        <w:tabs>
          <w:tab w:val="left" w:pos="1099"/>
        </w:tabs>
        <w:spacing w:line="360" w:lineRule="auto"/>
        <w:ind w:left="0" w:firstLine="0"/>
        <w:jc w:val="both"/>
        <w:rPr>
          <w:rFonts w:ascii="仿宋" w:hAnsi="仿宋" w:eastAsia="仿宋" w:cs="仿宋"/>
          <w:sz w:val="28"/>
          <w:szCs w:val="28"/>
        </w:rPr>
      </w:pPr>
      <w:bookmarkStart w:id="48" w:name="_Toc73957541"/>
      <w:bookmarkStart w:id="49" w:name="_Toc6797"/>
      <w:bookmarkStart w:id="50" w:name="_Toc27181"/>
      <w:r>
        <w:rPr>
          <w:rFonts w:hint="eastAsia" w:ascii="仿宋" w:hAnsi="仿宋" w:eastAsia="仿宋" w:cs="仿宋"/>
          <w:sz w:val="28"/>
          <w:szCs w:val="28"/>
          <w:lang w:val="en-US"/>
        </w:rPr>
        <w:t>12.</w:t>
      </w:r>
      <w:r>
        <w:rPr>
          <w:rFonts w:hint="eastAsia" w:ascii="仿宋" w:hAnsi="仿宋" w:eastAsia="仿宋" w:cs="仿宋"/>
          <w:sz w:val="28"/>
          <w:szCs w:val="28"/>
        </w:rPr>
        <w:t>违约责任及合同解除</w:t>
      </w:r>
      <w:bookmarkEnd w:id="48"/>
      <w:bookmarkEnd w:id="49"/>
      <w:bookmarkEnd w:id="50"/>
    </w:p>
    <w:p>
      <w:pPr>
        <w:pStyle w:val="20"/>
        <w:tabs>
          <w:tab w:val="left" w:pos="1673"/>
        </w:tabs>
        <w:spacing w:line="360" w:lineRule="auto"/>
        <w:ind w:left="0" w:firstLine="0"/>
        <w:jc w:val="both"/>
        <w:rPr>
          <w:rFonts w:ascii="仿宋" w:hAnsi="仿宋" w:eastAsia="仿宋" w:cs="仿宋"/>
          <w:bCs/>
          <w:sz w:val="28"/>
          <w:szCs w:val="28"/>
        </w:rPr>
      </w:pPr>
      <w:r>
        <w:rPr>
          <w:rFonts w:hint="eastAsia" w:ascii="仿宋" w:hAnsi="仿宋" w:eastAsia="仿宋" w:cs="仿宋"/>
          <w:b/>
          <w:bCs/>
          <w:spacing w:val="-3"/>
          <w:sz w:val="28"/>
          <w:szCs w:val="28"/>
          <w:lang w:val="en-US"/>
        </w:rPr>
        <w:t>12.1</w:t>
      </w:r>
      <w:r>
        <w:rPr>
          <w:rFonts w:hint="eastAsia" w:ascii="仿宋" w:hAnsi="仿宋" w:eastAsia="仿宋" w:cs="仿宋"/>
          <w:bCs/>
          <w:spacing w:val="-3"/>
          <w:sz w:val="28"/>
          <w:szCs w:val="28"/>
        </w:rPr>
        <w:t>乙方逾期付款的违约责任</w:t>
      </w:r>
      <w:r>
        <w:rPr>
          <w:rFonts w:hint="eastAsia" w:ascii="仿宋" w:hAnsi="仿宋" w:eastAsia="仿宋" w:cs="仿宋"/>
          <w:bCs/>
          <w:sz w:val="28"/>
          <w:szCs w:val="28"/>
        </w:rPr>
        <w:t>：</w:t>
      </w:r>
    </w:p>
    <w:p>
      <w:pPr>
        <w:pStyle w:val="6"/>
        <w:spacing w:line="360" w:lineRule="auto"/>
        <w:ind w:right="1151"/>
        <w:jc w:val="both"/>
        <w:rPr>
          <w:rFonts w:ascii="仿宋" w:hAnsi="仿宋" w:eastAsia="仿宋" w:cs="仿宋"/>
          <w:sz w:val="28"/>
          <w:szCs w:val="28"/>
        </w:rPr>
      </w:pPr>
      <w:r>
        <w:rPr>
          <w:rFonts w:hint="eastAsia" w:ascii="仿宋" w:hAnsi="仿宋" w:eastAsia="仿宋" w:cs="仿宋"/>
          <w:spacing w:val="-3"/>
          <w:sz w:val="28"/>
          <w:szCs w:val="28"/>
        </w:rPr>
        <w:t>乙方未按照本合同约定交付或补足租金、</w:t>
      </w:r>
      <w:r>
        <w:rPr>
          <w:rFonts w:hint="eastAsia" w:ascii="仿宋" w:hAnsi="仿宋" w:eastAsia="仿宋" w:cs="仿宋"/>
          <w:spacing w:val="-3"/>
          <w:sz w:val="28"/>
          <w:szCs w:val="28"/>
          <w:lang w:val="en-US"/>
        </w:rPr>
        <w:t>物业服务费</w:t>
      </w:r>
      <w:r>
        <w:rPr>
          <w:rFonts w:hint="eastAsia" w:ascii="仿宋" w:hAnsi="仿宋" w:eastAsia="仿宋" w:cs="仿宋"/>
          <w:spacing w:val="-7"/>
          <w:sz w:val="28"/>
          <w:szCs w:val="28"/>
        </w:rPr>
        <w:t>及本合同项下的其他费用的</w:t>
      </w:r>
      <w:r>
        <w:rPr>
          <w:rFonts w:hint="eastAsia" w:ascii="仿宋" w:hAnsi="仿宋" w:eastAsia="仿宋" w:cs="仿宋"/>
          <w:spacing w:val="-3"/>
          <w:sz w:val="28"/>
          <w:szCs w:val="28"/>
        </w:rPr>
        <w:t>（乙方已与公用事业部门签订供应合同应由乙方直接付费的除外</w:t>
      </w:r>
      <w:r>
        <w:rPr>
          <w:rFonts w:hint="eastAsia" w:ascii="仿宋" w:hAnsi="仿宋" w:eastAsia="仿宋" w:cs="仿宋"/>
          <w:spacing w:val="-24"/>
          <w:sz w:val="28"/>
          <w:szCs w:val="28"/>
        </w:rPr>
        <w:t>）</w:t>
      </w:r>
      <w:r>
        <w:rPr>
          <w:rFonts w:hint="eastAsia" w:ascii="仿宋" w:hAnsi="仿宋" w:eastAsia="仿宋" w:cs="仿宋"/>
          <w:spacing w:val="-7"/>
          <w:sz w:val="28"/>
          <w:szCs w:val="28"/>
        </w:rPr>
        <w:t>，自本合同规定付款届满日之次日起，应按照应付未付金额</w:t>
      </w:r>
      <w:r>
        <w:rPr>
          <w:rFonts w:hint="eastAsia" w:ascii="仿宋" w:hAnsi="仿宋" w:eastAsia="仿宋" w:cs="仿宋"/>
          <w:spacing w:val="-7"/>
          <w:sz w:val="28"/>
          <w:szCs w:val="28"/>
          <w:lang w:val="en-US"/>
        </w:rPr>
        <w:t>万</w:t>
      </w:r>
      <w:r>
        <w:rPr>
          <w:rFonts w:hint="eastAsia" w:ascii="仿宋" w:hAnsi="仿宋" w:eastAsia="仿宋" w:cs="仿宋"/>
          <w:spacing w:val="-7"/>
          <w:sz w:val="28"/>
          <w:szCs w:val="28"/>
        </w:rPr>
        <w:t>分之</w:t>
      </w:r>
      <w:r>
        <w:rPr>
          <w:rFonts w:hint="eastAsia" w:ascii="仿宋" w:hAnsi="仿宋" w:eastAsia="仿宋" w:cs="仿宋"/>
          <w:spacing w:val="-3"/>
          <w:sz w:val="28"/>
          <w:szCs w:val="28"/>
        </w:rPr>
        <w:t>一每日支付逾期付款的滞纳金。</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3"/>
          <w:sz w:val="28"/>
          <w:szCs w:val="28"/>
          <w:lang w:val="en-US"/>
        </w:rPr>
        <w:t xml:space="preserve">12.2 </w:t>
      </w:r>
      <w:r>
        <w:rPr>
          <w:rFonts w:hint="eastAsia" w:ascii="仿宋" w:hAnsi="仿宋" w:eastAsia="仿宋" w:cs="仿宋"/>
          <w:spacing w:val="-3"/>
          <w:sz w:val="28"/>
          <w:szCs w:val="28"/>
        </w:rPr>
        <w:t>在下列情况下，一方有权经书面通知另一方，立即解除本合同</w:t>
      </w:r>
      <w:r>
        <w:rPr>
          <w:rFonts w:hint="eastAsia" w:ascii="仿宋" w:hAnsi="仿宋" w:eastAsia="仿宋" w:cs="仿宋"/>
          <w:sz w:val="28"/>
          <w:szCs w:val="28"/>
        </w:rPr>
        <w:t>：</w:t>
      </w:r>
    </w:p>
    <w:p>
      <w:pPr>
        <w:pStyle w:val="20"/>
        <w:tabs>
          <w:tab w:val="left" w:pos="2238"/>
          <w:tab w:val="left" w:pos="2239"/>
        </w:tabs>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另一方的资产被扣押、执行或存在其它有损资产权益的司法、行政程序，足以导致本合同无法继续履行。</w:t>
      </w:r>
    </w:p>
    <w:p>
      <w:pPr>
        <w:pStyle w:val="20"/>
        <w:tabs>
          <w:tab w:val="left" w:pos="2238"/>
          <w:tab w:val="left" w:pos="2239"/>
        </w:tabs>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另一方进入破产清算程序</w:t>
      </w:r>
      <w:r>
        <w:rPr>
          <w:rFonts w:hint="eastAsia" w:ascii="仿宋" w:hAnsi="仿宋" w:eastAsia="仿宋" w:cs="仿宋"/>
          <w:sz w:val="28"/>
          <w:szCs w:val="28"/>
        </w:rPr>
        <w:t>（</w:t>
      </w:r>
      <w:r>
        <w:rPr>
          <w:rFonts w:hint="eastAsia" w:ascii="仿宋" w:hAnsi="仿宋" w:eastAsia="仿宋" w:cs="仿宋"/>
          <w:spacing w:val="-3"/>
          <w:sz w:val="28"/>
          <w:szCs w:val="28"/>
        </w:rPr>
        <w:t>除非该等清算是合并或重组的目的</w:t>
      </w:r>
      <w:r>
        <w:rPr>
          <w:rFonts w:hint="eastAsia" w:ascii="仿宋" w:hAnsi="仿宋" w:eastAsia="仿宋" w:cs="仿宋"/>
          <w:sz w:val="28"/>
          <w:szCs w:val="28"/>
        </w:rPr>
        <w:t>）</w:t>
      </w:r>
      <w:r>
        <w:rPr>
          <w:rFonts w:hint="eastAsia" w:ascii="仿宋" w:hAnsi="仿宋" w:eastAsia="仿宋" w:cs="仿宋"/>
          <w:spacing w:val="-2"/>
          <w:sz w:val="28"/>
          <w:szCs w:val="28"/>
        </w:rPr>
        <w:t>，足以导致合</w:t>
      </w:r>
      <w:r>
        <w:rPr>
          <w:rFonts w:hint="eastAsia" w:ascii="仿宋" w:hAnsi="仿宋" w:eastAsia="仿宋" w:cs="仿宋"/>
          <w:spacing w:val="-3"/>
          <w:sz w:val="28"/>
          <w:szCs w:val="28"/>
        </w:rPr>
        <w:t>同目的无法实现的。</w:t>
      </w:r>
    </w:p>
    <w:p>
      <w:pPr>
        <w:pStyle w:val="20"/>
        <w:tabs>
          <w:tab w:val="left" w:pos="2238"/>
          <w:tab w:val="left" w:pos="2239"/>
        </w:tabs>
        <w:spacing w:line="360" w:lineRule="auto"/>
        <w:ind w:left="0" w:firstLine="0"/>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另一方停止或将要停止其业务，足以导致合同目的无法实现的。</w:t>
      </w:r>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pacing w:val="-3"/>
          <w:sz w:val="28"/>
          <w:szCs w:val="28"/>
          <w:lang w:val="en-US"/>
        </w:rPr>
        <w:t xml:space="preserve">12.3 </w:t>
      </w:r>
      <w:r>
        <w:rPr>
          <w:rFonts w:hint="eastAsia" w:ascii="仿宋" w:hAnsi="仿宋" w:eastAsia="仿宋" w:cs="仿宋"/>
          <w:spacing w:val="-3"/>
          <w:sz w:val="28"/>
          <w:szCs w:val="28"/>
        </w:rPr>
        <w:t>在下列情况下，甲方有权经书面通知乙方，立即解除合同</w:t>
      </w:r>
      <w:r>
        <w:rPr>
          <w:rFonts w:hint="eastAsia" w:ascii="仿宋" w:hAnsi="仿宋" w:eastAsia="仿宋" w:cs="仿宋"/>
          <w:sz w:val="28"/>
          <w:szCs w:val="28"/>
        </w:rPr>
        <w:t>：</w:t>
      </w:r>
    </w:p>
    <w:p>
      <w:pPr>
        <w:pStyle w:val="20"/>
        <w:tabs>
          <w:tab w:val="left" w:pos="2238"/>
          <w:tab w:val="left" w:pos="2239"/>
        </w:tabs>
        <w:spacing w:line="360" w:lineRule="auto"/>
        <w:ind w:left="0" w:right="1044" w:firstLine="0"/>
        <w:rPr>
          <w:rFonts w:ascii="仿宋" w:hAnsi="仿宋" w:eastAsia="仿宋" w:cs="仿宋"/>
          <w:sz w:val="28"/>
          <w:szCs w:val="28"/>
        </w:rPr>
      </w:pPr>
      <w:r>
        <w:rPr>
          <w:rFonts w:hint="eastAsia" w:ascii="仿宋" w:hAnsi="仿宋" w:eastAsia="仿宋" w:cs="仿宋"/>
          <w:b/>
          <w:spacing w:val="-3"/>
          <w:sz w:val="28"/>
          <w:szCs w:val="28"/>
          <w:lang w:val="en-US"/>
        </w:rPr>
        <w:t>12.3.1</w:t>
      </w:r>
      <w:r>
        <w:rPr>
          <w:rFonts w:hint="eastAsia" w:ascii="仿宋" w:hAnsi="仿宋" w:eastAsia="仿宋" w:cs="仿宋"/>
          <w:spacing w:val="-3"/>
          <w:sz w:val="28"/>
          <w:szCs w:val="28"/>
        </w:rPr>
        <w:t>乙方违反本合同项下关于租金等各项费用的缴付约定，</w:t>
      </w:r>
      <w:r>
        <w:rPr>
          <w:rFonts w:hint="eastAsia" w:ascii="仿宋" w:hAnsi="仿宋" w:eastAsia="仿宋" w:cs="仿宋"/>
          <w:spacing w:val="-14"/>
          <w:sz w:val="28"/>
          <w:szCs w:val="28"/>
        </w:rPr>
        <w:t>拖欠租金、或其他各项费用超过</w:t>
      </w:r>
      <w:r>
        <w:rPr>
          <w:rFonts w:hint="eastAsia" w:ascii="仿宋" w:hAnsi="仿宋" w:eastAsia="仿宋" w:cs="仿宋"/>
          <w:sz w:val="28"/>
          <w:szCs w:val="28"/>
        </w:rPr>
        <w:t>30</w:t>
      </w:r>
      <w:r>
        <w:rPr>
          <w:rFonts w:hint="eastAsia" w:ascii="仿宋" w:hAnsi="仿宋" w:eastAsia="仿宋" w:cs="仿宋"/>
          <w:spacing w:val="-3"/>
          <w:sz w:val="28"/>
          <w:szCs w:val="28"/>
        </w:rPr>
        <w:t>天且经甲方或物业公司</w:t>
      </w:r>
      <w:r>
        <w:rPr>
          <w:rFonts w:hint="eastAsia" w:ascii="仿宋" w:hAnsi="仿宋" w:eastAsia="仿宋" w:cs="仿宋"/>
          <w:spacing w:val="-7"/>
          <w:sz w:val="28"/>
          <w:szCs w:val="28"/>
        </w:rPr>
        <w:t>发出书面催缴通知后超过</w:t>
      </w:r>
      <w:r>
        <w:rPr>
          <w:rFonts w:hint="eastAsia" w:ascii="仿宋" w:hAnsi="仿宋" w:eastAsia="仿宋" w:cs="仿宋"/>
          <w:sz w:val="28"/>
          <w:szCs w:val="28"/>
        </w:rPr>
        <w:t>5</w:t>
      </w:r>
      <w:r>
        <w:rPr>
          <w:rFonts w:hint="eastAsia" w:ascii="仿宋" w:hAnsi="仿宋" w:eastAsia="仿宋" w:cs="仿宋"/>
          <w:spacing w:val="-3"/>
          <w:sz w:val="28"/>
          <w:szCs w:val="28"/>
        </w:rPr>
        <w:t>个工作日的，或在租赁期间内累计三次拖延履行支</w:t>
      </w:r>
      <w:r>
        <w:rPr>
          <w:rFonts w:hint="eastAsia" w:ascii="仿宋" w:hAnsi="仿宋" w:eastAsia="仿宋" w:cs="仿宋"/>
          <w:spacing w:val="-6"/>
          <w:sz w:val="28"/>
          <w:szCs w:val="28"/>
        </w:rPr>
        <w:t>付义务的。甲方解除合同的，并</w:t>
      </w:r>
      <w:r>
        <w:rPr>
          <w:rFonts w:hint="eastAsia" w:ascii="仿宋" w:hAnsi="仿宋" w:eastAsia="仿宋" w:cs="仿宋"/>
          <w:spacing w:val="-3"/>
          <w:sz w:val="28"/>
          <w:szCs w:val="28"/>
        </w:rPr>
        <w:t>追究乙</w:t>
      </w:r>
      <w:r>
        <w:rPr>
          <w:rFonts w:hint="eastAsia" w:ascii="仿宋" w:hAnsi="仿宋" w:eastAsia="仿宋" w:cs="仿宋"/>
          <w:spacing w:val="-5"/>
          <w:sz w:val="28"/>
          <w:szCs w:val="28"/>
        </w:rPr>
        <w:t>方违约责任。</w:t>
      </w:r>
    </w:p>
    <w:p>
      <w:pPr>
        <w:pStyle w:val="20"/>
        <w:tabs>
          <w:tab w:val="left" w:pos="2238"/>
          <w:tab w:val="left" w:pos="2239"/>
        </w:tabs>
        <w:spacing w:line="360" w:lineRule="auto"/>
        <w:ind w:left="0" w:right="1044" w:firstLine="0"/>
        <w:rPr>
          <w:rFonts w:ascii="仿宋" w:hAnsi="仿宋" w:eastAsia="仿宋" w:cs="仿宋"/>
          <w:sz w:val="28"/>
          <w:szCs w:val="28"/>
        </w:rPr>
      </w:pPr>
      <w:r>
        <w:rPr>
          <w:rFonts w:hint="eastAsia" w:ascii="仿宋" w:hAnsi="仿宋" w:eastAsia="仿宋" w:cs="仿宋"/>
          <w:b/>
          <w:spacing w:val="-3"/>
          <w:sz w:val="28"/>
          <w:szCs w:val="28"/>
          <w:lang w:val="en-US"/>
        </w:rPr>
        <w:t>12.3.2</w:t>
      </w:r>
      <w:r>
        <w:rPr>
          <w:rFonts w:hint="eastAsia" w:ascii="仿宋" w:hAnsi="仿宋" w:eastAsia="仿宋" w:cs="仿宋"/>
          <w:spacing w:val="-3"/>
          <w:sz w:val="28"/>
          <w:szCs w:val="28"/>
        </w:rPr>
        <w:t>未经甲方书面同意，乙方对租赁房屋的建筑物结构、设施、设备进行变更、改</w:t>
      </w:r>
      <w:r>
        <w:rPr>
          <w:rFonts w:hint="eastAsia" w:ascii="仿宋" w:hAnsi="仿宋" w:eastAsia="仿宋" w:cs="仿宋"/>
          <w:spacing w:val="-7"/>
          <w:sz w:val="28"/>
          <w:szCs w:val="28"/>
        </w:rPr>
        <w:t>造、破坏，且在甲方书面通知后</w:t>
      </w:r>
      <w:r>
        <w:rPr>
          <w:rFonts w:hint="eastAsia" w:ascii="仿宋" w:hAnsi="仿宋" w:eastAsia="仿宋" w:cs="仿宋"/>
          <w:sz w:val="28"/>
          <w:szCs w:val="28"/>
        </w:rPr>
        <w:t>30</w:t>
      </w:r>
      <w:r>
        <w:rPr>
          <w:rFonts w:hint="eastAsia" w:ascii="仿宋" w:hAnsi="仿宋" w:eastAsia="仿宋" w:cs="仿宋"/>
          <w:spacing w:val="-3"/>
          <w:sz w:val="28"/>
          <w:szCs w:val="28"/>
        </w:rPr>
        <w:t>天内未能恢复原状的。</w:t>
      </w:r>
    </w:p>
    <w:p>
      <w:pPr>
        <w:pStyle w:val="20"/>
        <w:tabs>
          <w:tab w:val="left" w:pos="2238"/>
          <w:tab w:val="left" w:pos="2239"/>
        </w:tabs>
        <w:spacing w:line="360" w:lineRule="auto"/>
        <w:ind w:left="0" w:right="1245" w:firstLine="0"/>
        <w:rPr>
          <w:rFonts w:ascii="仿宋" w:hAnsi="仿宋" w:eastAsia="仿宋" w:cs="仿宋"/>
          <w:sz w:val="28"/>
          <w:szCs w:val="28"/>
        </w:rPr>
      </w:pPr>
      <w:r>
        <w:rPr>
          <w:rFonts w:hint="eastAsia" w:ascii="仿宋" w:hAnsi="仿宋" w:eastAsia="仿宋" w:cs="仿宋"/>
          <w:b/>
          <w:spacing w:val="-5"/>
          <w:sz w:val="28"/>
          <w:szCs w:val="28"/>
          <w:lang w:val="en-US"/>
        </w:rPr>
        <w:t>12.3.3</w:t>
      </w:r>
      <w:r>
        <w:rPr>
          <w:rFonts w:hint="eastAsia" w:ascii="仿宋" w:hAnsi="仿宋" w:eastAsia="仿宋" w:cs="仿宋"/>
          <w:spacing w:val="-5"/>
          <w:sz w:val="28"/>
          <w:szCs w:val="28"/>
        </w:rPr>
        <w:t>乙方擅自变更租赁用途，</w:t>
      </w:r>
      <w:r>
        <w:rPr>
          <w:rFonts w:hint="eastAsia" w:ascii="仿宋" w:hAnsi="仿宋" w:eastAsia="仿宋" w:cs="仿宋"/>
          <w:spacing w:val="-7"/>
          <w:sz w:val="28"/>
          <w:szCs w:val="28"/>
        </w:rPr>
        <w:t>经甲方书面通知后未在</w:t>
      </w:r>
      <w:r>
        <w:rPr>
          <w:rFonts w:hint="eastAsia" w:ascii="仿宋" w:hAnsi="仿宋" w:eastAsia="仿宋" w:cs="仿宋"/>
          <w:sz w:val="28"/>
          <w:szCs w:val="28"/>
        </w:rPr>
        <w:t>7</w:t>
      </w:r>
      <w:r>
        <w:rPr>
          <w:rFonts w:hint="eastAsia" w:ascii="仿宋" w:hAnsi="仿宋" w:eastAsia="仿宋" w:cs="仿宋"/>
          <w:spacing w:val="-3"/>
          <w:sz w:val="28"/>
          <w:szCs w:val="28"/>
        </w:rPr>
        <w:t>天内改正的。</w:t>
      </w:r>
    </w:p>
    <w:p>
      <w:pPr>
        <w:pStyle w:val="20"/>
        <w:tabs>
          <w:tab w:val="left" w:pos="2238"/>
          <w:tab w:val="left" w:pos="2239"/>
        </w:tabs>
        <w:spacing w:line="360" w:lineRule="auto"/>
        <w:ind w:left="0" w:firstLine="0"/>
        <w:rPr>
          <w:rFonts w:ascii="仿宋" w:hAnsi="仿宋" w:eastAsia="仿宋" w:cs="仿宋"/>
          <w:sz w:val="28"/>
          <w:szCs w:val="28"/>
        </w:rPr>
      </w:pPr>
      <w:r>
        <w:rPr>
          <w:rFonts w:hint="eastAsia" w:ascii="仿宋" w:hAnsi="仿宋" w:eastAsia="仿宋" w:cs="仿宋"/>
          <w:b/>
          <w:spacing w:val="-5"/>
          <w:sz w:val="28"/>
          <w:szCs w:val="28"/>
          <w:lang w:val="en-US"/>
        </w:rPr>
        <w:t>12.3.4</w:t>
      </w:r>
      <w:r>
        <w:rPr>
          <w:rFonts w:hint="eastAsia" w:ascii="仿宋" w:hAnsi="仿宋" w:eastAsia="仿宋" w:cs="仿宋"/>
          <w:spacing w:val="-5"/>
          <w:sz w:val="28"/>
          <w:szCs w:val="28"/>
        </w:rPr>
        <w:t>非因甲方原因，乙方未按照本合同约定接收租赁房屋超过</w:t>
      </w:r>
      <w:r>
        <w:rPr>
          <w:rFonts w:hint="eastAsia" w:ascii="仿宋" w:hAnsi="仿宋" w:eastAsia="仿宋" w:cs="仿宋"/>
          <w:sz w:val="28"/>
          <w:szCs w:val="28"/>
        </w:rPr>
        <w:t>30</w:t>
      </w:r>
      <w:r>
        <w:rPr>
          <w:rFonts w:hint="eastAsia" w:ascii="仿宋" w:hAnsi="仿宋" w:eastAsia="仿宋" w:cs="仿宋"/>
          <w:spacing w:val="-2"/>
          <w:sz w:val="28"/>
          <w:szCs w:val="28"/>
        </w:rPr>
        <w:t>天的。</w:t>
      </w:r>
    </w:p>
    <w:p>
      <w:pPr>
        <w:pStyle w:val="20"/>
        <w:tabs>
          <w:tab w:val="left" w:pos="2238"/>
          <w:tab w:val="left" w:pos="2239"/>
        </w:tabs>
        <w:spacing w:line="360" w:lineRule="auto"/>
        <w:ind w:left="0" w:firstLine="0"/>
        <w:rPr>
          <w:rFonts w:ascii="仿宋" w:hAnsi="仿宋" w:eastAsia="仿宋" w:cs="仿宋"/>
          <w:sz w:val="28"/>
          <w:szCs w:val="28"/>
        </w:rPr>
      </w:pPr>
      <w:r>
        <w:rPr>
          <w:rFonts w:hint="eastAsia" w:ascii="仿宋" w:hAnsi="仿宋" w:eastAsia="仿宋" w:cs="仿宋"/>
          <w:b/>
          <w:spacing w:val="-3"/>
          <w:sz w:val="28"/>
          <w:szCs w:val="28"/>
          <w:lang w:val="en-US"/>
        </w:rPr>
        <w:t>12.3.5</w:t>
      </w:r>
      <w:r>
        <w:rPr>
          <w:rFonts w:hint="eastAsia" w:ascii="仿宋" w:hAnsi="仿宋" w:eastAsia="仿宋" w:cs="仿宋"/>
          <w:spacing w:val="-3"/>
          <w:sz w:val="28"/>
          <w:szCs w:val="28"/>
        </w:rPr>
        <w:t>乙方在租赁房屋内进行犯罪活动或非法经营的。</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b/>
          <w:spacing w:val="-3"/>
          <w:sz w:val="28"/>
          <w:szCs w:val="28"/>
          <w:lang w:val="en-US"/>
        </w:rPr>
        <w:t>12.3.6</w:t>
      </w:r>
      <w:r>
        <w:rPr>
          <w:rFonts w:hint="eastAsia" w:ascii="仿宋" w:hAnsi="仿宋" w:eastAsia="仿宋" w:cs="仿宋"/>
          <w:spacing w:val="-3"/>
          <w:sz w:val="28"/>
          <w:szCs w:val="28"/>
        </w:rPr>
        <w:t>乙方及乙方员工如在租赁房屋玻璃幕墙开启扇旁摆放花盆、装饰物、办公用品及私人物品等各类物品，或由于摆放上述物品造成高空坠物等事件发生的，甲方有权</w:t>
      </w:r>
      <w:r>
        <w:rPr>
          <w:rFonts w:hint="eastAsia" w:ascii="仿宋" w:hAnsi="仿宋" w:eastAsia="仿宋" w:cs="仿宋"/>
          <w:spacing w:val="-3"/>
          <w:sz w:val="28"/>
          <w:szCs w:val="28"/>
          <w:lang w:val="en-US"/>
        </w:rPr>
        <w:t>要求</w:t>
      </w:r>
      <w:r>
        <w:rPr>
          <w:rFonts w:hint="eastAsia" w:ascii="仿宋" w:hAnsi="仿宋" w:eastAsia="仿宋" w:cs="仿宋"/>
          <w:spacing w:val="-3"/>
          <w:sz w:val="28"/>
          <w:szCs w:val="28"/>
        </w:rPr>
        <w:t>乙方承担全部违约责任及赔偿。</w:t>
      </w:r>
    </w:p>
    <w:p>
      <w:pPr>
        <w:pStyle w:val="20"/>
        <w:tabs>
          <w:tab w:val="left" w:pos="1673"/>
        </w:tabs>
        <w:spacing w:line="360" w:lineRule="auto"/>
        <w:ind w:left="0" w:right="1310" w:firstLine="0"/>
        <w:jc w:val="both"/>
        <w:rPr>
          <w:rFonts w:ascii="仿宋" w:hAnsi="仿宋" w:eastAsia="仿宋" w:cs="仿宋"/>
          <w:sz w:val="28"/>
          <w:szCs w:val="28"/>
        </w:rPr>
      </w:pPr>
      <w:r>
        <w:rPr>
          <w:rFonts w:hint="eastAsia" w:ascii="仿宋" w:hAnsi="仿宋" w:eastAsia="仿宋" w:cs="仿宋"/>
          <w:b/>
          <w:bCs/>
          <w:spacing w:val="-3"/>
          <w:sz w:val="28"/>
          <w:szCs w:val="28"/>
          <w:lang w:val="en-US"/>
        </w:rPr>
        <w:t xml:space="preserve">12.4 </w:t>
      </w:r>
      <w:r>
        <w:rPr>
          <w:rFonts w:hint="eastAsia" w:ascii="仿宋" w:hAnsi="仿宋" w:eastAsia="仿宋" w:cs="仿宋"/>
          <w:spacing w:val="-3"/>
          <w:sz w:val="28"/>
          <w:szCs w:val="28"/>
        </w:rPr>
        <w:t>因乙方原因导致甲方解除合同或乙方无本合同约定的单方解约理由擅自解除合同的情况</w:t>
      </w:r>
      <w:r>
        <w:rPr>
          <w:rFonts w:hint="eastAsia" w:ascii="仿宋" w:hAnsi="仿宋" w:eastAsia="仿宋" w:cs="仿宋"/>
          <w:sz w:val="28"/>
          <w:szCs w:val="28"/>
        </w:rPr>
        <w:t>：</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b/>
          <w:spacing w:val="-3"/>
          <w:sz w:val="28"/>
          <w:szCs w:val="28"/>
          <w:lang w:val="en-US"/>
        </w:rPr>
        <w:t>12.4.1</w:t>
      </w:r>
      <w:r>
        <w:rPr>
          <w:rFonts w:hint="eastAsia" w:ascii="仿宋" w:hAnsi="仿宋" w:eastAsia="仿宋" w:cs="仿宋"/>
          <w:spacing w:val="-3"/>
          <w:sz w:val="28"/>
          <w:szCs w:val="28"/>
        </w:rPr>
        <w:t>乙方应按本合同约定的房屋交还程序及交还标准将租赁房屋交还甲方；</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b/>
          <w:spacing w:val="-3"/>
          <w:sz w:val="28"/>
          <w:szCs w:val="28"/>
          <w:lang w:val="en-US"/>
        </w:rPr>
        <w:t>12.4.2</w:t>
      </w:r>
      <w:r>
        <w:rPr>
          <w:rFonts w:hint="eastAsia" w:ascii="仿宋" w:hAnsi="仿宋" w:eastAsia="仿宋" w:cs="仿宋"/>
          <w:spacing w:val="-3"/>
          <w:sz w:val="28"/>
          <w:szCs w:val="28"/>
        </w:rPr>
        <w:t>其他本合同约定的乙方应承担的违约责任。</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3"/>
          <w:sz w:val="28"/>
          <w:szCs w:val="28"/>
          <w:lang w:val="en-US"/>
        </w:rPr>
        <w:t xml:space="preserve">12.5 </w:t>
      </w:r>
      <w:r>
        <w:rPr>
          <w:rFonts w:hint="eastAsia" w:ascii="仿宋" w:hAnsi="仿宋" w:eastAsia="仿宋" w:cs="仿宋"/>
          <w:spacing w:val="-3"/>
          <w:sz w:val="28"/>
          <w:szCs w:val="28"/>
        </w:rPr>
        <w:t>在下列情况下，乙方有权经书面通知甲方，立即解除合同</w:t>
      </w:r>
      <w:r>
        <w:rPr>
          <w:rFonts w:hint="eastAsia" w:ascii="仿宋" w:hAnsi="仿宋" w:eastAsia="仿宋" w:cs="仿宋"/>
          <w:sz w:val="28"/>
          <w:szCs w:val="28"/>
        </w:rPr>
        <w:t>：</w:t>
      </w:r>
    </w:p>
    <w:p>
      <w:pPr>
        <w:pStyle w:val="20"/>
        <w:tabs>
          <w:tab w:val="left" w:pos="2206"/>
        </w:tabs>
        <w:spacing w:line="360" w:lineRule="auto"/>
        <w:ind w:left="0" w:right="1221" w:firstLine="0"/>
        <w:jc w:val="both"/>
        <w:rPr>
          <w:rFonts w:ascii="仿宋" w:hAnsi="仿宋" w:eastAsia="仿宋" w:cs="仿宋"/>
          <w:sz w:val="28"/>
          <w:szCs w:val="28"/>
        </w:rPr>
      </w:pPr>
      <w:r>
        <w:rPr>
          <w:rFonts w:hint="eastAsia" w:ascii="仿宋" w:hAnsi="仿宋" w:eastAsia="仿宋" w:cs="仿宋"/>
          <w:b/>
          <w:spacing w:val="-3"/>
          <w:sz w:val="28"/>
          <w:szCs w:val="28"/>
          <w:lang w:val="en-US"/>
        </w:rPr>
        <w:t>12.5.1</w:t>
      </w:r>
      <w:r>
        <w:rPr>
          <w:rFonts w:hint="eastAsia" w:ascii="仿宋" w:hAnsi="仿宋" w:eastAsia="仿宋" w:cs="仿宋"/>
          <w:spacing w:val="-3"/>
          <w:sz w:val="28"/>
          <w:szCs w:val="28"/>
        </w:rPr>
        <w:t>因甲方违反本合同约定导致乙方无法合法地独占使用租赁房屋，在接到乙方书</w:t>
      </w:r>
      <w:r>
        <w:rPr>
          <w:rFonts w:hint="eastAsia" w:ascii="仿宋" w:hAnsi="仿宋" w:eastAsia="仿宋" w:cs="仿宋"/>
          <w:spacing w:val="-14"/>
          <w:sz w:val="28"/>
          <w:szCs w:val="28"/>
        </w:rPr>
        <w:t xml:space="preserve">面通知后 </w:t>
      </w:r>
      <w:r>
        <w:rPr>
          <w:rFonts w:hint="eastAsia" w:ascii="仿宋" w:hAnsi="仿宋" w:eastAsia="仿宋" w:cs="仿宋"/>
          <w:sz w:val="28"/>
          <w:szCs w:val="28"/>
        </w:rPr>
        <w:t>30</w:t>
      </w:r>
      <w:r>
        <w:rPr>
          <w:rFonts w:hint="eastAsia" w:ascii="仿宋" w:hAnsi="仿宋" w:eastAsia="仿宋" w:cs="仿宋"/>
          <w:spacing w:val="-2"/>
          <w:sz w:val="28"/>
          <w:szCs w:val="28"/>
        </w:rPr>
        <w:t>天内未能恢复的。</w:t>
      </w:r>
    </w:p>
    <w:p>
      <w:pPr>
        <w:pStyle w:val="20"/>
        <w:tabs>
          <w:tab w:val="left" w:pos="2206"/>
        </w:tabs>
        <w:spacing w:line="360" w:lineRule="auto"/>
        <w:ind w:left="0" w:right="1219" w:firstLine="0"/>
        <w:jc w:val="both"/>
        <w:rPr>
          <w:rFonts w:ascii="仿宋" w:hAnsi="仿宋" w:eastAsia="仿宋" w:cs="仿宋"/>
          <w:sz w:val="28"/>
          <w:szCs w:val="28"/>
        </w:rPr>
      </w:pPr>
      <w:r>
        <w:rPr>
          <w:rFonts w:hint="eastAsia" w:ascii="仿宋" w:hAnsi="仿宋" w:eastAsia="仿宋" w:cs="仿宋"/>
          <w:b/>
          <w:spacing w:val="-3"/>
          <w:sz w:val="28"/>
          <w:szCs w:val="28"/>
          <w:lang w:val="en-US"/>
        </w:rPr>
        <w:t>12.5.2</w:t>
      </w:r>
      <w:r>
        <w:rPr>
          <w:rFonts w:hint="eastAsia" w:ascii="仿宋" w:hAnsi="仿宋" w:eastAsia="仿宋" w:cs="仿宋"/>
          <w:spacing w:val="-3"/>
          <w:sz w:val="28"/>
          <w:szCs w:val="28"/>
        </w:rPr>
        <w:t>因甲方原因导致权力机关查封、强制执行或以其他形式限制租赁房屋使用，致</w:t>
      </w:r>
      <w:r>
        <w:rPr>
          <w:rFonts w:hint="eastAsia" w:ascii="仿宋" w:hAnsi="仿宋" w:eastAsia="仿宋" w:cs="仿宋"/>
          <w:spacing w:val="-8"/>
          <w:sz w:val="28"/>
          <w:szCs w:val="28"/>
        </w:rPr>
        <w:t xml:space="preserve">使乙方无法正常办公超过 </w:t>
      </w:r>
      <w:r>
        <w:rPr>
          <w:rFonts w:hint="eastAsia" w:ascii="仿宋" w:hAnsi="仿宋" w:eastAsia="仿宋" w:cs="仿宋"/>
          <w:sz w:val="28"/>
          <w:szCs w:val="28"/>
        </w:rPr>
        <w:t>30天的。</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3"/>
          <w:sz w:val="28"/>
          <w:szCs w:val="28"/>
          <w:lang w:val="en-US"/>
        </w:rPr>
        <w:t xml:space="preserve">12.6 </w:t>
      </w:r>
      <w:r>
        <w:rPr>
          <w:rFonts w:hint="eastAsia" w:ascii="仿宋" w:hAnsi="仿宋" w:eastAsia="仿宋" w:cs="仿宋"/>
          <w:spacing w:val="-3"/>
          <w:sz w:val="28"/>
          <w:szCs w:val="28"/>
        </w:rPr>
        <w:t>因甲方违约导致乙方解除合同的效力</w:t>
      </w:r>
      <w:r>
        <w:rPr>
          <w:rFonts w:hint="eastAsia" w:ascii="仿宋" w:hAnsi="仿宋" w:eastAsia="仿宋" w:cs="仿宋"/>
          <w:sz w:val="28"/>
          <w:szCs w:val="28"/>
        </w:rPr>
        <w:t>：</w:t>
      </w:r>
    </w:p>
    <w:p>
      <w:pPr>
        <w:pStyle w:val="20"/>
        <w:tabs>
          <w:tab w:val="left" w:pos="2239"/>
        </w:tabs>
        <w:spacing w:line="360" w:lineRule="auto"/>
        <w:ind w:left="0" w:right="1186" w:firstLine="0"/>
        <w:jc w:val="both"/>
        <w:rPr>
          <w:rFonts w:ascii="仿宋" w:hAnsi="仿宋" w:eastAsia="仿宋" w:cs="仿宋"/>
          <w:sz w:val="28"/>
          <w:szCs w:val="28"/>
        </w:rPr>
      </w:pPr>
      <w:r>
        <w:rPr>
          <w:rFonts w:hint="eastAsia" w:ascii="仿宋" w:hAnsi="仿宋" w:eastAsia="仿宋" w:cs="仿宋"/>
          <w:b/>
          <w:spacing w:val="-3"/>
          <w:sz w:val="28"/>
          <w:szCs w:val="28"/>
          <w:lang w:val="en-US"/>
        </w:rPr>
        <w:t>12.6.1</w:t>
      </w:r>
      <w:r>
        <w:rPr>
          <w:rFonts w:hint="eastAsia" w:ascii="仿宋" w:hAnsi="仿宋" w:eastAsia="仿宋" w:cs="仿宋"/>
          <w:spacing w:val="-3"/>
          <w:sz w:val="28"/>
          <w:szCs w:val="28"/>
        </w:rPr>
        <w:t>乙方应按本合同房屋交还程序及交还标准将租赁房屋交还甲方并结清房租</w:t>
      </w:r>
      <w:r>
        <w:rPr>
          <w:rFonts w:hint="eastAsia" w:ascii="仿宋" w:hAnsi="仿宋" w:eastAsia="仿宋" w:cs="仿宋"/>
          <w:spacing w:val="-3"/>
          <w:sz w:val="28"/>
          <w:szCs w:val="28"/>
          <w:lang w:val="en-US"/>
        </w:rPr>
        <w:t>和物业管理费</w:t>
      </w:r>
      <w:r>
        <w:rPr>
          <w:rFonts w:hint="eastAsia" w:ascii="仿宋" w:hAnsi="仿宋" w:eastAsia="仿宋" w:cs="仿宋"/>
          <w:spacing w:val="-3"/>
          <w:sz w:val="28"/>
          <w:szCs w:val="28"/>
        </w:rPr>
        <w:t>等相关费用；</w:t>
      </w:r>
    </w:p>
    <w:p>
      <w:pPr>
        <w:pStyle w:val="20"/>
        <w:tabs>
          <w:tab w:val="left" w:pos="2239"/>
        </w:tabs>
        <w:spacing w:line="360" w:lineRule="auto"/>
        <w:ind w:left="0" w:right="1186" w:firstLine="0"/>
        <w:jc w:val="both"/>
        <w:rPr>
          <w:rFonts w:ascii="仿宋" w:hAnsi="仿宋" w:eastAsia="仿宋" w:cs="仿宋"/>
          <w:sz w:val="28"/>
          <w:szCs w:val="28"/>
        </w:rPr>
      </w:pPr>
      <w:r>
        <w:rPr>
          <w:rFonts w:hint="eastAsia" w:ascii="仿宋" w:hAnsi="仿宋" w:eastAsia="仿宋" w:cs="仿宋"/>
          <w:b/>
          <w:spacing w:val="-3"/>
          <w:sz w:val="28"/>
          <w:szCs w:val="28"/>
          <w:lang w:val="en-US"/>
        </w:rPr>
        <w:t>12.6.2</w:t>
      </w:r>
      <w:r>
        <w:rPr>
          <w:rFonts w:hint="eastAsia" w:ascii="仿宋" w:hAnsi="仿宋" w:eastAsia="仿宋" w:cs="仿宋"/>
          <w:spacing w:val="-3"/>
          <w:sz w:val="28"/>
          <w:szCs w:val="28"/>
        </w:rPr>
        <w:t>甲方应向乙方支付违约金，违约金相当于四个月租金。</w:t>
      </w:r>
    </w:p>
    <w:p>
      <w:pPr>
        <w:pStyle w:val="20"/>
        <w:tabs>
          <w:tab w:val="left" w:pos="1673"/>
        </w:tabs>
        <w:spacing w:line="360" w:lineRule="auto"/>
        <w:ind w:left="0" w:right="1152" w:firstLine="0"/>
        <w:rPr>
          <w:rFonts w:ascii="仿宋" w:hAnsi="仿宋" w:eastAsia="仿宋" w:cs="仿宋"/>
          <w:sz w:val="28"/>
          <w:szCs w:val="28"/>
        </w:rPr>
      </w:pPr>
      <w:r>
        <w:rPr>
          <w:rFonts w:hint="eastAsia" w:ascii="仿宋" w:hAnsi="仿宋" w:eastAsia="仿宋" w:cs="仿宋"/>
          <w:spacing w:val="-8"/>
          <w:sz w:val="28"/>
          <w:szCs w:val="28"/>
          <w:lang w:val="en-US"/>
        </w:rPr>
        <w:t>a)</w:t>
      </w:r>
      <w:r>
        <w:rPr>
          <w:rFonts w:hint="eastAsia" w:ascii="仿宋" w:hAnsi="仿宋" w:eastAsia="仿宋" w:cs="仿宋"/>
          <w:spacing w:val="-8"/>
          <w:sz w:val="28"/>
          <w:szCs w:val="28"/>
        </w:rPr>
        <w:t>本合同关于计算违约金标准的“月租金”是指按照合同正常届</w:t>
      </w:r>
      <w:r>
        <w:rPr>
          <w:rFonts w:hint="eastAsia" w:ascii="仿宋" w:hAnsi="仿宋" w:eastAsia="仿宋" w:cs="仿宋"/>
          <w:spacing w:val="-5"/>
          <w:sz w:val="28"/>
          <w:szCs w:val="28"/>
        </w:rPr>
        <w:t>满前最后一期的月租金标准、月管理费标准计算。</w:t>
      </w:r>
    </w:p>
    <w:p>
      <w:pPr>
        <w:pStyle w:val="20"/>
        <w:tabs>
          <w:tab w:val="left" w:pos="1673"/>
        </w:tabs>
        <w:spacing w:line="360" w:lineRule="auto"/>
        <w:ind w:left="0" w:right="1153" w:firstLine="0"/>
        <w:rPr>
          <w:rFonts w:ascii="仿宋" w:hAnsi="仿宋" w:eastAsia="仿宋" w:cs="仿宋"/>
          <w:sz w:val="28"/>
          <w:szCs w:val="28"/>
        </w:rPr>
      </w:pPr>
      <w:r>
        <w:rPr>
          <w:rFonts w:hint="eastAsia" w:ascii="仿宋" w:hAnsi="仿宋" w:eastAsia="仿宋" w:cs="仿宋"/>
          <w:spacing w:val="-9"/>
          <w:sz w:val="28"/>
          <w:szCs w:val="28"/>
          <w:lang w:val="en-US"/>
        </w:rPr>
        <w:t>b</w:t>
      </w:r>
      <w:r>
        <w:rPr>
          <w:rFonts w:hint="eastAsia" w:ascii="仿宋" w:hAnsi="仿宋" w:eastAsia="仿宋" w:cs="仿宋"/>
          <w:spacing w:val="-9"/>
          <w:sz w:val="28"/>
          <w:szCs w:val="28"/>
        </w:rPr>
        <w:t>）双方确认，除非本合同中有特别明确的约定，乙方不得以任何理由拒绝缴纳本合同项</w:t>
      </w:r>
      <w:r>
        <w:rPr>
          <w:rFonts w:hint="eastAsia" w:ascii="仿宋" w:hAnsi="仿宋" w:eastAsia="仿宋" w:cs="仿宋"/>
          <w:spacing w:val="-6"/>
          <w:sz w:val="28"/>
          <w:szCs w:val="28"/>
        </w:rPr>
        <w:t>下的租金或其他应当由乙方承担的费用。</w:t>
      </w:r>
    </w:p>
    <w:p>
      <w:pPr>
        <w:pStyle w:val="20"/>
        <w:tabs>
          <w:tab w:val="left" w:pos="1673"/>
        </w:tabs>
        <w:spacing w:line="360" w:lineRule="auto"/>
        <w:ind w:left="0" w:right="1151" w:firstLine="0"/>
        <w:rPr>
          <w:rFonts w:ascii="仿宋" w:hAnsi="仿宋" w:eastAsia="仿宋" w:cs="仿宋"/>
          <w:sz w:val="28"/>
          <w:szCs w:val="28"/>
        </w:rPr>
      </w:pPr>
      <w:r>
        <w:rPr>
          <w:rFonts w:hint="eastAsia" w:ascii="仿宋" w:hAnsi="仿宋" w:eastAsia="仿宋" w:cs="仿宋"/>
          <w:spacing w:val="-6"/>
          <w:sz w:val="28"/>
          <w:szCs w:val="28"/>
          <w:lang w:val="en-US"/>
        </w:rPr>
        <w:t>c)</w:t>
      </w:r>
      <w:r>
        <w:rPr>
          <w:rFonts w:hint="eastAsia" w:ascii="仿宋" w:hAnsi="仿宋" w:eastAsia="仿宋" w:cs="仿宋"/>
          <w:spacing w:val="-6"/>
          <w:sz w:val="28"/>
          <w:szCs w:val="28"/>
        </w:rPr>
        <w:t>虽未在本条款内列明，本合同中其他条款也对违约责任、合同解除等作出约定的，亦</w:t>
      </w:r>
      <w:r>
        <w:rPr>
          <w:rFonts w:hint="eastAsia" w:ascii="仿宋" w:hAnsi="仿宋" w:eastAsia="仿宋" w:cs="仿宋"/>
          <w:spacing w:val="-5"/>
          <w:sz w:val="28"/>
          <w:szCs w:val="28"/>
        </w:rPr>
        <w:t>构成本合同项下违约责任、解除条款的一部分。</w:t>
      </w:r>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spacing w:val="-3"/>
          <w:sz w:val="28"/>
          <w:szCs w:val="28"/>
          <w:lang w:val="en-US"/>
        </w:rPr>
        <w:t>d)</w:t>
      </w:r>
      <w:r>
        <w:rPr>
          <w:rFonts w:hint="eastAsia" w:ascii="仿宋" w:hAnsi="仿宋" w:eastAsia="仿宋" w:cs="仿宋"/>
          <w:spacing w:val="-3"/>
          <w:sz w:val="28"/>
          <w:szCs w:val="28"/>
        </w:rPr>
        <w:t>本违约条款是双方特别约定的合同清算条款，不因本合同的解除或终止而影响效力。</w:t>
      </w:r>
    </w:p>
    <w:p>
      <w:pPr>
        <w:pStyle w:val="3"/>
        <w:tabs>
          <w:tab w:val="left" w:pos="1099"/>
        </w:tabs>
        <w:spacing w:line="360" w:lineRule="auto"/>
        <w:ind w:left="0" w:firstLine="0"/>
        <w:rPr>
          <w:rFonts w:ascii="仿宋" w:hAnsi="仿宋" w:eastAsia="仿宋" w:cs="仿宋"/>
          <w:sz w:val="28"/>
          <w:szCs w:val="28"/>
        </w:rPr>
      </w:pPr>
      <w:bookmarkStart w:id="51" w:name="_Toc22451"/>
      <w:bookmarkStart w:id="52" w:name="_Toc27829"/>
      <w:bookmarkStart w:id="53" w:name="_Toc73957542"/>
      <w:r>
        <w:rPr>
          <w:rFonts w:hint="eastAsia" w:ascii="仿宋" w:hAnsi="仿宋" w:eastAsia="仿宋" w:cs="仿宋"/>
          <w:sz w:val="28"/>
          <w:szCs w:val="28"/>
          <w:lang w:val="en-US"/>
        </w:rPr>
        <w:t xml:space="preserve">13. </w:t>
      </w:r>
      <w:r>
        <w:rPr>
          <w:rFonts w:hint="eastAsia" w:ascii="仿宋" w:hAnsi="仿宋" w:eastAsia="仿宋" w:cs="仿宋"/>
          <w:sz w:val="28"/>
          <w:szCs w:val="28"/>
        </w:rPr>
        <w:t>房屋交还</w:t>
      </w:r>
      <w:bookmarkEnd w:id="51"/>
      <w:bookmarkEnd w:id="52"/>
      <w:bookmarkEnd w:id="53"/>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z w:val="28"/>
          <w:szCs w:val="28"/>
          <w:lang w:val="en-US"/>
        </w:rPr>
        <w:t xml:space="preserve">13.1 </w:t>
      </w:r>
      <w:r>
        <w:rPr>
          <w:rFonts w:hint="eastAsia" w:ascii="仿宋" w:hAnsi="仿宋" w:eastAsia="仿宋" w:cs="仿宋"/>
          <w:sz w:val="28"/>
          <w:szCs w:val="28"/>
        </w:rPr>
        <w:t>交还期</w:t>
      </w:r>
    </w:p>
    <w:p>
      <w:pPr>
        <w:pStyle w:val="6"/>
        <w:spacing w:line="360" w:lineRule="auto"/>
        <w:ind w:right="1157"/>
        <w:jc w:val="both"/>
        <w:rPr>
          <w:rFonts w:ascii="仿宋" w:hAnsi="仿宋" w:eastAsia="仿宋" w:cs="仿宋"/>
          <w:sz w:val="28"/>
          <w:szCs w:val="28"/>
        </w:rPr>
      </w:pPr>
      <w:r>
        <w:rPr>
          <w:rFonts w:hint="eastAsia" w:ascii="仿宋" w:hAnsi="仿宋" w:eastAsia="仿宋" w:cs="仿宋"/>
          <w:spacing w:val="-5"/>
          <w:sz w:val="28"/>
          <w:szCs w:val="28"/>
        </w:rPr>
        <w:t>租赁合同期限届满之日或者因其他原因而终止之日起</w:t>
      </w:r>
      <w:r>
        <w:rPr>
          <w:rFonts w:hint="eastAsia" w:ascii="仿宋" w:hAnsi="仿宋" w:eastAsia="仿宋" w:cs="仿宋"/>
          <w:sz w:val="28"/>
          <w:szCs w:val="28"/>
        </w:rPr>
        <w:t>5</w:t>
      </w:r>
      <w:r>
        <w:rPr>
          <w:rFonts w:hint="eastAsia" w:ascii="仿宋" w:hAnsi="仿宋" w:eastAsia="仿宋" w:cs="仿宋"/>
          <w:spacing w:val="-3"/>
          <w:sz w:val="28"/>
          <w:szCs w:val="28"/>
        </w:rPr>
        <w:t>日内，为乙方向甲方交付房屋的限期。交还期内，乙方仍应承担本合同项下的各项费用。</w:t>
      </w:r>
    </w:p>
    <w:p>
      <w:pPr>
        <w:pStyle w:val="6"/>
        <w:spacing w:line="360" w:lineRule="auto"/>
        <w:ind w:right="1151"/>
        <w:jc w:val="both"/>
        <w:rPr>
          <w:rFonts w:ascii="仿宋" w:hAnsi="仿宋" w:eastAsia="仿宋" w:cs="仿宋"/>
          <w:sz w:val="28"/>
          <w:szCs w:val="28"/>
        </w:rPr>
      </w:pPr>
      <w:r>
        <w:rPr>
          <w:rFonts w:hint="eastAsia" w:ascii="仿宋" w:hAnsi="仿宋" w:eastAsia="仿宋" w:cs="仿宋"/>
          <w:spacing w:val="-3"/>
          <w:sz w:val="28"/>
          <w:szCs w:val="28"/>
        </w:rPr>
        <w:t>双方特别确认，合同期限届满或者因其他原因而终止后，在乙方欠付租金</w:t>
      </w:r>
      <w:r>
        <w:rPr>
          <w:rFonts w:hint="eastAsia" w:ascii="仿宋" w:hAnsi="仿宋" w:eastAsia="仿宋" w:cs="仿宋"/>
          <w:spacing w:val="-10"/>
          <w:sz w:val="28"/>
          <w:szCs w:val="28"/>
        </w:rPr>
        <w:t>等各项费用期间，未经甲方书面批准，乙方不得将放置于该房屋内的</w:t>
      </w:r>
      <w:r>
        <w:rPr>
          <w:rFonts w:hint="eastAsia" w:ascii="仿宋" w:hAnsi="仿宋" w:eastAsia="仿宋" w:cs="仿宋"/>
          <w:spacing w:val="-9"/>
          <w:sz w:val="28"/>
          <w:szCs w:val="28"/>
        </w:rPr>
        <w:t>货物、财物转移出该房屋。否则，甲方有权采取强制措施制止乙方转移行为而不承担</w:t>
      </w:r>
      <w:r>
        <w:rPr>
          <w:rFonts w:hint="eastAsia" w:ascii="仿宋" w:hAnsi="仿宋" w:eastAsia="仿宋" w:cs="仿宋"/>
          <w:spacing w:val="-18"/>
          <w:sz w:val="28"/>
          <w:szCs w:val="28"/>
        </w:rPr>
        <w:t>任何责任。该等限制转移不影响乙方继续支付本合同项下租金、</w:t>
      </w:r>
      <w:r>
        <w:rPr>
          <w:rFonts w:hint="eastAsia" w:ascii="仿宋" w:hAnsi="仿宋" w:eastAsia="仿宋" w:cs="仿宋"/>
          <w:spacing w:val="-21"/>
          <w:sz w:val="28"/>
          <w:szCs w:val="28"/>
        </w:rPr>
        <w:t>车位租赁费、房屋占用费等费用。</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 xml:space="preserve">13.2 </w:t>
      </w:r>
      <w:r>
        <w:rPr>
          <w:rFonts w:hint="eastAsia" w:ascii="仿宋" w:hAnsi="仿宋" w:eastAsia="仿宋" w:cs="仿宋"/>
          <w:spacing w:val="-1"/>
          <w:sz w:val="28"/>
          <w:szCs w:val="28"/>
        </w:rPr>
        <w:t>乙方的交还工作</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将属于乙方所有的物品搬离租赁房屋，将房屋恢复原状，保持租赁房屋干净、整洁并经甲方书面认可后交还甲方。“房屋恢复原状”是指：经甲方同意装修装饰的，未形成附合的装修装饰物，如乙方对租赁房屋添附的装饰装修、设施设备及招牌等，一律由乙方拆除；已经形成附合的装修装饰物，</w:t>
      </w:r>
      <w:r>
        <w:rPr>
          <w:rFonts w:hint="eastAsia" w:ascii="仿宋" w:hAnsi="仿宋" w:eastAsia="仿宋" w:cs="仿宋"/>
          <w:spacing w:val="-3"/>
          <w:sz w:val="28"/>
          <w:szCs w:val="28"/>
          <w:lang w:val="en-US"/>
        </w:rPr>
        <w:t>归甲方所有</w:t>
      </w:r>
      <w:r>
        <w:rPr>
          <w:rFonts w:hint="eastAsia" w:ascii="仿宋" w:hAnsi="仿宋" w:eastAsia="仿宋" w:cs="仿宋"/>
          <w:spacing w:val="-3"/>
          <w:sz w:val="28"/>
          <w:szCs w:val="28"/>
        </w:rPr>
        <w:t>，甲方无须补偿任何费用；</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向甲方归还所有甲方向乙方提供的物业资料和工程资料的原件或复印件。</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如有关的能源供应已经以乙方名义单独开立账户，则乙方应当将该账户转结至甲方或甲方指定的第三方名下。</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spacing w:val="-3"/>
          <w:sz w:val="28"/>
          <w:szCs w:val="28"/>
          <w:lang w:val="en-US"/>
        </w:rPr>
        <w:t>d)</w:t>
      </w:r>
      <w:r>
        <w:rPr>
          <w:rFonts w:hint="eastAsia" w:ascii="仿宋" w:hAnsi="仿宋" w:eastAsia="仿宋" w:cs="仿宋"/>
          <w:spacing w:val="-3"/>
          <w:sz w:val="28"/>
          <w:szCs w:val="28"/>
        </w:rPr>
        <w:t>将租赁房屋通向写字楼各部分的钥匙、电梯卡等智能卡</w:t>
      </w:r>
      <w:r>
        <w:rPr>
          <w:rFonts w:hint="eastAsia" w:ascii="仿宋" w:hAnsi="仿宋" w:eastAsia="仿宋" w:cs="仿宋"/>
          <w:sz w:val="28"/>
          <w:szCs w:val="28"/>
        </w:rPr>
        <w:t>（</w:t>
      </w:r>
      <w:r>
        <w:rPr>
          <w:rFonts w:hint="eastAsia" w:ascii="仿宋" w:hAnsi="仿宋" w:eastAsia="仿宋" w:cs="仿宋"/>
          <w:spacing w:val="-2"/>
          <w:sz w:val="28"/>
          <w:szCs w:val="28"/>
        </w:rPr>
        <w:t>如有</w:t>
      </w:r>
      <w:r>
        <w:rPr>
          <w:rFonts w:hint="eastAsia" w:ascii="仿宋" w:hAnsi="仿宋" w:eastAsia="仿宋" w:cs="仿宋"/>
          <w:sz w:val="28"/>
          <w:szCs w:val="28"/>
        </w:rPr>
        <w:t>）</w:t>
      </w:r>
      <w:r>
        <w:rPr>
          <w:rFonts w:hint="eastAsia" w:ascii="仿宋" w:hAnsi="仿宋" w:eastAsia="仿宋" w:cs="仿宋"/>
          <w:spacing w:val="-3"/>
          <w:sz w:val="28"/>
          <w:szCs w:val="28"/>
        </w:rPr>
        <w:t>交还甲方。</w:t>
      </w:r>
    </w:p>
    <w:p>
      <w:pPr>
        <w:pStyle w:val="20"/>
        <w:tabs>
          <w:tab w:val="left" w:pos="2239"/>
        </w:tabs>
        <w:spacing w:line="360" w:lineRule="auto"/>
        <w:ind w:left="0" w:right="1046" w:firstLine="0"/>
        <w:jc w:val="both"/>
        <w:rPr>
          <w:rFonts w:ascii="仿宋" w:hAnsi="仿宋" w:eastAsia="仿宋" w:cs="仿宋"/>
          <w:sz w:val="28"/>
          <w:szCs w:val="28"/>
        </w:rPr>
      </w:pPr>
      <w:r>
        <w:rPr>
          <w:rFonts w:hint="eastAsia" w:ascii="仿宋" w:hAnsi="仿宋" w:eastAsia="仿宋" w:cs="仿宋"/>
          <w:spacing w:val="-8"/>
          <w:sz w:val="28"/>
          <w:szCs w:val="28"/>
          <w:lang w:val="en-US"/>
        </w:rPr>
        <w:t>e)</w:t>
      </w:r>
      <w:r>
        <w:rPr>
          <w:rFonts w:hint="eastAsia" w:ascii="仿宋" w:hAnsi="仿宋" w:eastAsia="仿宋" w:cs="仿宋"/>
          <w:spacing w:val="-8"/>
          <w:sz w:val="28"/>
          <w:szCs w:val="28"/>
        </w:rPr>
        <w:t>乙方在交还房屋后</w:t>
      </w:r>
      <w:r>
        <w:rPr>
          <w:rFonts w:hint="eastAsia" w:ascii="仿宋" w:hAnsi="仿宋" w:eastAsia="仿宋" w:cs="仿宋"/>
          <w:sz w:val="28"/>
          <w:szCs w:val="28"/>
        </w:rPr>
        <w:t>30</w:t>
      </w:r>
      <w:r>
        <w:rPr>
          <w:rFonts w:hint="eastAsia" w:ascii="仿宋" w:hAnsi="仿宋" w:eastAsia="仿宋" w:cs="仿宋"/>
          <w:spacing w:val="-12"/>
          <w:sz w:val="28"/>
          <w:szCs w:val="28"/>
        </w:rPr>
        <w:t>日内，将其及其关联公司以租赁房屋为注册地址或营业地址的各类证书执照予以注销或变更，并将上述注销或变更的证明提交甲方备案。</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 xml:space="preserve">13.3 </w:t>
      </w:r>
      <w:r>
        <w:rPr>
          <w:rFonts w:hint="eastAsia" w:ascii="仿宋" w:hAnsi="仿宋" w:eastAsia="仿宋" w:cs="仿宋"/>
          <w:spacing w:val="-1"/>
          <w:sz w:val="28"/>
          <w:szCs w:val="28"/>
        </w:rPr>
        <w:t>遗留物品处置</w:t>
      </w:r>
    </w:p>
    <w:p>
      <w:pPr>
        <w:pStyle w:val="6"/>
        <w:spacing w:line="360" w:lineRule="auto"/>
        <w:ind w:right="299"/>
        <w:jc w:val="both"/>
        <w:rPr>
          <w:rFonts w:ascii="仿宋" w:hAnsi="仿宋" w:eastAsia="仿宋" w:cs="仿宋"/>
          <w:sz w:val="28"/>
          <w:szCs w:val="28"/>
        </w:rPr>
      </w:pPr>
      <w:r>
        <w:rPr>
          <w:rFonts w:hint="eastAsia" w:ascii="仿宋" w:hAnsi="仿宋" w:eastAsia="仿宋" w:cs="仿宋"/>
          <w:sz w:val="28"/>
          <w:szCs w:val="28"/>
        </w:rPr>
        <w:t>乙方向甲方交还租赁房屋的，双方应当签署租赁房屋交还确认书。</w:t>
      </w:r>
    </w:p>
    <w:p>
      <w:pPr>
        <w:pStyle w:val="6"/>
        <w:spacing w:line="360" w:lineRule="auto"/>
        <w:ind w:right="1152"/>
        <w:jc w:val="both"/>
        <w:rPr>
          <w:rFonts w:ascii="仿宋" w:hAnsi="仿宋" w:eastAsia="仿宋" w:cs="仿宋"/>
          <w:sz w:val="28"/>
          <w:szCs w:val="28"/>
        </w:rPr>
      </w:pPr>
      <w:r>
        <w:rPr>
          <w:rFonts w:hint="eastAsia" w:ascii="仿宋" w:hAnsi="仿宋" w:eastAsia="仿宋" w:cs="仿宋"/>
          <w:spacing w:val="-8"/>
          <w:sz w:val="28"/>
          <w:szCs w:val="28"/>
        </w:rPr>
        <w:t>乙方在此承诺：双方签署交还确认书的，或交还期届满乙方未交还但已经实际搬</w:t>
      </w:r>
      <w:r>
        <w:rPr>
          <w:rFonts w:hint="eastAsia" w:ascii="仿宋" w:hAnsi="仿宋" w:eastAsia="仿宋" w:cs="仿宋"/>
          <w:spacing w:val="-10"/>
          <w:sz w:val="28"/>
          <w:szCs w:val="28"/>
        </w:rPr>
        <w:t>离租赁房屋的，或交还期届满乙方弃场的，或交还期届满</w:t>
      </w:r>
      <w:r>
        <w:rPr>
          <w:rFonts w:hint="eastAsia" w:ascii="仿宋" w:hAnsi="仿宋" w:eastAsia="仿宋" w:cs="仿宋"/>
          <w:bCs/>
          <w:spacing w:val="-10"/>
          <w:sz w:val="28"/>
          <w:szCs w:val="28"/>
        </w:rPr>
        <w:t>（</w:t>
      </w:r>
      <w:r>
        <w:rPr>
          <w:rFonts w:hint="eastAsia" w:ascii="仿宋" w:hAnsi="仿宋" w:eastAsia="仿宋" w:cs="仿宋"/>
          <w:bCs/>
          <w:spacing w:val="-10"/>
          <w:sz w:val="28"/>
          <w:szCs w:val="28"/>
          <w:lang w:val="en-US"/>
        </w:rPr>
        <w:t>超30日）</w:t>
      </w:r>
      <w:r>
        <w:rPr>
          <w:rFonts w:hint="eastAsia" w:ascii="仿宋" w:hAnsi="仿宋" w:eastAsia="仿宋" w:cs="仿宋"/>
          <w:spacing w:val="-10"/>
          <w:sz w:val="28"/>
          <w:szCs w:val="28"/>
        </w:rPr>
        <w:t>乙方仍未清空房屋的，均视为乙方放弃对租赁房屋内遗留的任何装饰装修、设施设备、物品等的所有权，甲方有</w:t>
      </w:r>
      <w:r>
        <w:rPr>
          <w:rFonts w:hint="eastAsia" w:ascii="仿宋" w:hAnsi="仿宋" w:eastAsia="仿宋" w:cs="仿宋"/>
          <w:spacing w:val="-9"/>
          <w:sz w:val="28"/>
          <w:szCs w:val="28"/>
        </w:rPr>
        <w:t>权自行处理前述物品或设备</w:t>
      </w:r>
      <w:r>
        <w:rPr>
          <w:rFonts w:hint="eastAsia" w:ascii="仿宋" w:hAnsi="仿宋" w:eastAsia="仿宋" w:cs="仿宋"/>
          <w:sz w:val="28"/>
          <w:szCs w:val="28"/>
        </w:rPr>
        <w:t>（</w:t>
      </w:r>
      <w:r>
        <w:rPr>
          <w:rFonts w:hint="eastAsia" w:ascii="仿宋" w:hAnsi="仿宋" w:eastAsia="仿宋" w:cs="仿宋"/>
          <w:spacing w:val="-3"/>
          <w:sz w:val="28"/>
          <w:szCs w:val="28"/>
        </w:rPr>
        <w:t>包括折价甚至作为垃圾予以处理等</w:t>
      </w:r>
      <w:r>
        <w:rPr>
          <w:rFonts w:hint="eastAsia" w:ascii="仿宋" w:hAnsi="仿宋" w:eastAsia="仿宋" w:cs="仿宋"/>
          <w:spacing w:val="-21"/>
          <w:sz w:val="28"/>
          <w:szCs w:val="28"/>
        </w:rPr>
        <w:t>）</w:t>
      </w:r>
      <w:r>
        <w:rPr>
          <w:rFonts w:hint="eastAsia" w:ascii="仿宋" w:hAnsi="仿宋" w:eastAsia="仿宋" w:cs="仿宋"/>
          <w:spacing w:val="-7"/>
          <w:sz w:val="28"/>
          <w:szCs w:val="28"/>
        </w:rPr>
        <w:t>。</w:t>
      </w:r>
    </w:p>
    <w:p>
      <w:pPr>
        <w:pStyle w:val="3"/>
        <w:tabs>
          <w:tab w:val="left" w:pos="1099"/>
        </w:tabs>
        <w:spacing w:line="360" w:lineRule="auto"/>
        <w:ind w:left="0" w:firstLine="0"/>
        <w:rPr>
          <w:rFonts w:ascii="仿宋" w:hAnsi="仿宋" w:eastAsia="仿宋" w:cs="仿宋"/>
          <w:sz w:val="28"/>
          <w:szCs w:val="28"/>
        </w:rPr>
      </w:pPr>
      <w:bookmarkStart w:id="54" w:name="_Toc22879"/>
      <w:bookmarkStart w:id="55" w:name="_Toc11183"/>
      <w:bookmarkStart w:id="56" w:name="_Toc73957543"/>
      <w:r>
        <w:rPr>
          <w:rFonts w:hint="eastAsia" w:ascii="仿宋" w:hAnsi="仿宋" w:eastAsia="仿宋" w:cs="仿宋"/>
          <w:sz w:val="28"/>
          <w:szCs w:val="28"/>
          <w:lang w:val="en-US"/>
        </w:rPr>
        <w:t>14.</w:t>
      </w:r>
      <w:r>
        <w:rPr>
          <w:rFonts w:hint="eastAsia" w:ascii="仿宋" w:hAnsi="仿宋" w:eastAsia="仿宋" w:cs="仿宋"/>
          <w:sz w:val="28"/>
          <w:szCs w:val="28"/>
        </w:rPr>
        <w:t>不可抗力</w:t>
      </w:r>
      <w:bookmarkEnd w:id="54"/>
      <w:bookmarkEnd w:id="55"/>
      <w:bookmarkEnd w:id="56"/>
    </w:p>
    <w:p>
      <w:pPr>
        <w:pStyle w:val="20"/>
        <w:tabs>
          <w:tab w:val="left" w:pos="1673"/>
        </w:tabs>
        <w:spacing w:line="360" w:lineRule="auto"/>
        <w:ind w:left="0" w:right="1153" w:firstLine="0"/>
        <w:jc w:val="both"/>
        <w:rPr>
          <w:rFonts w:ascii="仿宋" w:hAnsi="仿宋" w:eastAsia="仿宋" w:cs="仿宋"/>
          <w:sz w:val="28"/>
          <w:szCs w:val="28"/>
        </w:rPr>
      </w:pPr>
      <w:r>
        <w:rPr>
          <w:rFonts w:hint="eastAsia" w:ascii="仿宋" w:hAnsi="仿宋" w:eastAsia="仿宋" w:cs="仿宋"/>
          <w:b/>
          <w:bCs/>
          <w:spacing w:val="-7"/>
          <w:sz w:val="28"/>
          <w:szCs w:val="28"/>
          <w:lang w:val="en-US"/>
        </w:rPr>
        <w:t>14.1</w:t>
      </w:r>
      <w:r>
        <w:rPr>
          <w:rFonts w:hint="eastAsia" w:ascii="仿宋" w:hAnsi="仿宋" w:eastAsia="仿宋" w:cs="仿宋"/>
          <w:spacing w:val="-7"/>
          <w:sz w:val="28"/>
          <w:szCs w:val="28"/>
        </w:rPr>
        <w:t>本合同项下的不可抗力事件仅包括办公楼所在地发生的地震、塌方、陷落、洪水、台</w:t>
      </w:r>
      <w:r>
        <w:rPr>
          <w:rFonts w:hint="eastAsia" w:ascii="仿宋" w:hAnsi="仿宋" w:eastAsia="仿宋" w:cs="仿宋"/>
          <w:spacing w:val="-8"/>
          <w:sz w:val="28"/>
          <w:szCs w:val="28"/>
        </w:rPr>
        <w:t>风等自然灾害和非因甲方或乙方原因而发生的火灾、爆炸以及战争、社会动乱或动荡</w:t>
      </w:r>
      <w:r>
        <w:rPr>
          <w:rFonts w:hint="eastAsia" w:ascii="仿宋" w:hAnsi="仿宋" w:eastAsia="仿宋" w:cs="仿宋"/>
          <w:spacing w:val="-5"/>
          <w:sz w:val="28"/>
          <w:szCs w:val="28"/>
        </w:rPr>
        <w:t>和因法律、政府政策的变化及政府行为而导致的合同双方均无法逆转的障碍。</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bCs/>
          <w:spacing w:val="-8"/>
          <w:sz w:val="28"/>
          <w:szCs w:val="28"/>
          <w:lang w:val="en-US"/>
        </w:rPr>
        <w:t>14.2</w:t>
      </w:r>
      <w:r>
        <w:rPr>
          <w:rFonts w:hint="eastAsia" w:ascii="仿宋" w:hAnsi="仿宋" w:eastAsia="仿宋" w:cs="仿宋"/>
          <w:spacing w:val="-8"/>
          <w:sz w:val="28"/>
          <w:szCs w:val="28"/>
        </w:rPr>
        <w:t>发生不可抗力，以至任何一方的合同义务无法履行，此种合同义务在不可抗力持续期</w:t>
      </w:r>
      <w:r>
        <w:rPr>
          <w:rFonts w:hint="eastAsia" w:ascii="仿宋" w:hAnsi="仿宋" w:eastAsia="仿宋" w:cs="仿宋"/>
          <w:spacing w:val="-11"/>
          <w:sz w:val="28"/>
          <w:szCs w:val="28"/>
        </w:rPr>
        <w:t>间应予中止，履约期限按上述中止时间自动延长，双方均不承担违约责任。但是，在</w:t>
      </w:r>
      <w:r>
        <w:rPr>
          <w:rFonts w:hint="eastAsia" w:ascii="仿宋" w:hAnsi="仿宋" w:eastAsia="仿宋" w:cs="仿宋"/>
          <w:spacing w:val="-3"/>
          <w:sz w:val="28"/>
          <w:szCs w:val="28"/>
        </w:rPr>
        <w:t>一方延迟履行义务之后发生不可抗力的，则该方的违约责任不能免除。</w:t>
      </w:r>
    </w:p>
    <w:p>
      <w:pPr>
        <w:pStyle w:val="20"/>
        <w:tabs>
          <w:tab w:val="left" w:pos="1673"/>
        </w:tabs>
        <w:spacing w:line="360" w:lineRule="auto"/>
        <w:ind w:left="0" w:right="1151" w:firstLine="0"/>
        <w:jc w:val="both"/>
        <w:rPr>
          <w:rFonts w:ascii="仿宋" w:hAnsi="仿宋" w:eastAsia="仿宋" w:cs="仿宋"/>
          <w:sz w:val="28"/>
          <w:szCs w:val="28"/>
        </w:rPr>
      </w:pPr>
      <w:r>
        <w:rPr>
          <w:rFonts w:hint="eastAsia" w:ascii="仿宋" w:hAnsi="仿宋" w:eastAsia="仿宋" w:cs="仿宋"/>
          <w:b/>
          <w:bCs/>
          <w:spacing w:val="-6"/>
          <w:sz w:val="28"/>
          <w:szCs w:val="28"/>
          <w:lang w:val="en-US"/>
        </w:rPr>
        <w:t>14.3</w:t>
      </w:r>
      <w:r>
        <w:rPr>
          <w:rFonts w:hint="eastAsia" w:ascii="仿宋" w:hAnsi="仿宋" w:eastAsia="仿宋" w:cs="仿宋"/>
          <w:spacing w:val="-6"/>
          <w:sz w:val="28"/>
          <w:szCs w:val="28"/>
        </w:rPr>
        <w:t>如遇不可抗力，各方应立即与对方协商，寻求公平的解决办法，采取一切合理措施将</w:t>
      </w:r>
      <w:r>
        <w:rPr>
          <w:rFonts w:hint="eastAsia" w:ascii="仿宋" w:hAnsi="仿宋" w:eastAsia="仿宋" w:cs="仿宋"/>
          <w:spacing w:val="-5"/>
          <w:sz w:val="28"/>
          <w:szCs w:val="28"/>
        </w:rPr>
        <w:t>不可抗力所带来的后果减至最低限度。</w:t>
      </w:r>
    </w:p>
    <w:p>
      <w:pPr>
        <w:pStyle w:val="20"/>
        <w:tabs>
          <w:tab w:val="left" w:pos="1673"/>
        </w:tabs>
        <w:spacing w:line="360" w:lineRule="auto"/>
        <w:ind w:left="0" w:right="1172" w:firstLine="0"/>
        <w:jc w:val="both"/>
        <w:rPr>
          <w:rFonts w:ascii="仿宋" w:hAnsi="仿宋" w:eastAsia="仿宋" w:cs="仿宋"/>
          <w:sz w:val="28"/>
          <w:szCs w:val="28"/>
        </w:rPr>
      </w:pPr>
      <w:r>
        <w:rPr>
          <w:rFonts w:hint="eastAsia" w:ascii="仿宋" w:hAnsi="仿宋" w:eastAsia="仿宋" w:cs="仿宋"/>
          <w:b/>
          <w:bCs/>
          <w:spacing w:val="-6"/>
          <w:sz w:val="28"/>
          <w:szCs w:val="28"/>
          <w:lang w:val="en-US"/>
        </w:rPr>
        <w:t>14.4</w:t>
      </w:r>
      <w:r>
        <w:rPr>
          <w:rFonts w:hint="eastAsia" w:ascii="仿宋" w:hAnsi="仿宋" w:eastAsia="仿宋" w:cs="仿宋"/>
          <w:spacing w:val="-6"/>
          <w:sz w:val="28"/>
          <w:szCs w:val="28"/>
        </w:rPr>
        <w:t xml:space="preserve">不可抗力持续时间超过 </w:t>
      </w:r>
      <w:r>
        <w:rPr>
          <w:rFonts w:hint="eastAsia" w:ascii="仿宋" w:hAnsi="仿宋" w:eastAsia="仿宋" w:cs="仿宋"/>
          <w:sz w:val="28"/>
          <w:szCs w:val="28"/>
        </w:rPr>
        <w:t>90</w:t>
      </w:r>
      <w:r>
        <w:rPr>
          <w:rFonts w:hint="eastAsia" w:ascii="仿宋" w:hAnsi="仿宋" w:eastAsia="仿宋" w:cs="仿宋"/>
          <w:spacing w:val="-3"/>
          <w:sz w:val="28"/>
          <w:szCs w:val="28"/>
        </w:rPr>
        <w:t>日，并导致租赁目的无法实现的，则任何一方均有权解除本合同，双方互不承担违约责任。</w:t>
      </w:r>
    </w:p>
    <w:p>
      <w:pPr>
        <w:pStyle w:val="3"/>
        <w:tabs>
          <w:tab w:val="left" w:pos="1099"/>
        </w:tabs>
        <w:spacing w:line="360" w:lineRule="auto"/>
        <w:ind w:left="0" w:firstLine="0"/>
        <w:jc w:val="both"/>
        <w:rPr>
          <w:rFonts w:ascii="仿宋" w:hAnsi="仿宋" w:eastAsia="仿宋" w:cs="仿宋"/>
          <w:sz w:val="28"/>
          <w:szCs w:val="28"/>
        </w:rPr>
      </w:pPr>
      <w:bookmarkStart w:id="57" w:name="_Toc73957544"/>
      <w:bookmarkStart w:id="58" w:name="_Toc28456"/>
      <w:bookmarkStart w:id="59" w:name="_Toc13326"/>
      <w:r>
        <w:rPr>
          <w:rFonts w:hint="eastAsia" w:ascii="仿宋" w:hAnsi="仿宋" w:eastAsia="仿宋" w:cs="仿宋"/>
          <w:sz w:val="28"/>
          <w:szCs w:val="28"/>
          <w:lang w:val="en-US"/>
        </w:rPr>
        <w:t>15.</w:t>
      </w:r>
      <w:r>
        <w:rPr>
          <w:rFonts w:hint="eastAsia" w:ascii="仿宋" w:hAnsi="仿宋" w:eastAsia="仿宋" w:cs="仿宋"/>
          <w:sz w:val="28"/>
          <w:szCs w:val="28"/>
        </w:rPr>
        <w:t>保密</w:t>
      </w:r>
      <w:bookmarkEnd w:id="57"/>
      <w:bookmarkEnd w:id="58"/>
      <w:bookmarkEnd w:id="59"/>
    </w:p>
    <w:p>
      <w:pPr>
        <w:pStyle w:val="6"/>
        <w:spacing w:line="360" w:lineRule="auto"/>
        <w:ind w:right="1154"/>
        <w:rPr>
          <w:rFonts w:ascii="仿宋" w:hAnsi="仿宋" w:eastAsia="仿宋" w:cs="仿宋"/>
          <w:sz w:val="28"/>
          <w:szCs w:val="28"/>
        </w:rPr>
      </w:pPr>
      <w:r>
        <w:rPr>
          <w:rFonts w:hint="eastAsia" w:ascii="仿宋" w:hAnsi="仿宋" w:eastAsia="仿宋" w:cs="仿宋"/>
          <w:spacing w:val="-8"/>
          <w:sz w:val="28"/>
          <w:szCs w:val="28"/>
        </w:rPr>
        <w:t>双方同意，因本合同的前提谈判、签约、履约等过程中获悉的对方的尚未为公众所知悉</w:t>
      </w:r>
      <w:r>
        <w:rPr>
          <w:rFonts w:hint="eastAsia" w:ascii="仿宋" w:hAnsi="仿宋" w:eastAsia="仿宋" w:cs="仿宋"/>
          <w:spacing w:val="-5"/>
          <w:sz w:val="28"/>
          <w:szCs w:val="28"/>
        </w:rPr>
        <w:t>的任何资料为保密资料</w:t>
      </w:r>
      <w:r>
        <w:rPr>
          <w:rFonts w:hint="eastAsia" w:ascii="仿宋" w:hAnsi="仿宋" w:eastAsia="仿宋" w:cs="仿宋"/>
          <w:spacing w:val="-3"/>
          <w:sz w:val="28"/>
          <w:szCs w:val="28"/>
        </w:rPr>
        <w:t>。除为本合同明确规定的用途外，任何一方不得使用或允许他人使用保密资料，也不得未经另一方书面同意，向任何第三方披露或允许披露上述保密资料。</w:t>
      </w:r>
    </w:p>
    <w:p>
      <w:pPr>
        <w:pStyle w:val="6"/>
        <w:spacing w:line="360" w:lineRule="auto"/>
        <w:ind w:right="1305"/>
        <w:rPr>
          <w:rFonts w:ascii="仿宋" w:hAnsi="仿宋" w:eastAsia="仿宋" w:cs="仿宋"/>
          <w:sz w:val="28"/>
          <w:szCs w:val="28"/>
        </w:rPr>
      </w:pPr>
      <w:r>
        <w:rPr>
          <w:rFonts w:hint="eastAsia" w:ascii="仿宋" w:hAnsi="仿宋" w:eastAsia="仿宋" w:cs="仿宋"/>
          <w:sz w:val="28"/>
          <w:szCs w:val="28"/>
        </w:rPr>
        <w:t>但是，因法律要求或政府要求而对外提供上述资料的，不构成违反保密条款的行为。该保密条款的效力为永久，不因本合同的终止而失效。</w:t>
      </w:r>
    </w:p>
    <w:p>
      <w:pPr>
        <w:pStyle w:val="3"/>
        <w:tabs>
          <w:tab w:val="left" w:pos="1099"/>
        </w:tabs>
        <w:spacing w:line="360" w:lineRule="auto"/>
        <w:ind w:left="0" w:firstLine="0"/>
        <w:jc w:val="both"/>
        <w:rPr>
          <w:rFonts w:ascii="仿宋" w:hAnsi="仿宋" w:eastAsia="仿宋" w:cs="仿宋"/>
          <w:sz w:val="28"/>
          <w:szCs w:val="28"/>
        </w:rPr>
      </w:pPr>
      <w:bookmarkStart w:id="60" w:name="_Toc17105"/>
      <w:bookmarkStart w:id="61" w:name="_Toc9088"/>
      <w:bookmarkStart w:id="62" w:name="_Toc73957545"/>
      <w:r>
        <w:rPr>
          <w:rFonts w:hint="eastAsia" w:ascii="仿宋" w:hAnsi="仿宋" w:eastAsia="仿宋" w:cs="仿宋"/>
          <w:sz w:val="28"/>
          <w:szCs w:val="28"/>
          <w:lang w:val="en-US"/>
        </w:rPr>
        <w:t>16.</w:t>
      </w:r>
      <w:r>
        <w:rPr>
          <w:rFonts w:hint="eastAsia" w:ascii="仿宋" w:hAnsi="仿宋" w:eastAsia="仿宋" w:cs="仿宋"/>
          <w:sz w:val="28"/>
          <w:szCs w:val="28"/>
        </w:rPr>
        <w:t>法律适用及争议解决</w:t>
      </w:r>
      <w:bookmarkEnd w:id="60"/>
      <w:bookmarkEnd w:id="61"/>
      <w:bookmarkEnd w:id="62"/>
    </w:p>
    <w:p>
      <w:pPr>
        <w:pStyle w:val="6"/>
        <w:spacing w:line="360" w:lineRule="auto"/>
        <w:ind w:right="1043"/>
        <w:rPr>
          <w:rFonts w:ascii="仿宋" w:hAnsi="仿宋" w:eastAsia="仿宋" w:cs="仿宋"/>
          <w:sz w:val="28"/>
          <w:szCs w:val="28"/>
        </w:rPr>
      </w:pPr>
      <w:r>
        <w:rPr>
          <w:rFonts w:hint="eastAsia" w:ascii="仿宋" w:hAnsi="仿宋" w:eastAsia="仿宋" w:cs="仿宋"/>
          <w:spacing w:val="-15"/>
          <w:sz w:val="28"/>
          <w:szCs w:val="28"/>
        </w:rPr>
        <w:t xml:space="preserve">本合同的签署、履行以及争议解决均适用中国法律。双方在本合同项下产生的所有争议， </w:t>
      </w:r>
      <w:r>
        <w:rPr>
          <w:rFonts w:hint="eastAsia" w:ascii="仿宋" w:hAnsi="仿宋" w:eastAsia="仿宋" w:cs="仿宋"/>
          <w:spacing w:val="-8"/>
          <w:sz w:val="28"/>
          <w:szCs w:val="28"/>
        </w:rPr>
        <w:t>应当首先友好协商解决，协商不成的，双方均有权向租赁房屋所在地有管辖权的人民法院</w:t>
      </w:r>
      <w:r>
        <w:rPr>
          <w:rFonts w:hint="eastAsia" w:ascii="仿宋" w:hAnsi="仿宋" w:eastAsia="仿宋" w:cs="仿宋"/>
          <w:spacing w:val="-6"/>
          <w:sz w:val="28"/>
          <w:szCs w:val="28"/>
        </w:rPr>
        <w:t>提起诉讼。</w:t>
      </w:r>
    </w:p>
    <w:p>
      <w:pPr>
        <w:pStyle w:val="3"/>
        <w:tabs>
          <w:tab w:val="left" w:pos="1099"/>
        </w:tabs>
        <w:spacing w:line="360" w:lineRule="auto"/>
        <w:ind w:left="0" w:firstLine="0"/>
        <w:jc w:val="both"/>
        <w:rPr>
          <w:rFonts w:ascii="仿宋" w:hAnsi="仿宋" w:eastAsia="仿宋" w:cs="仿宋"/>
          <w:bCs w:val="0"/>
          <w:sz w:val="28"/>
          <w:szCs w:val="28"/>
        </w:rPr>
      </w:pPr>
      <w:bookmarkStart w:id="63" w:name="_Toc73957546"/>
      <w:bookmarkStart w:id="64" w:name="_Toc14413"/>
      <w:bookmarkStart w:id="65" w:name="_Toc15456"/>
      <w:r>
        <w:rPr>
          <w:rFonts w:hint="eastAsia" w:ascii="仿宋" w:hAnsi="仿宋" w:eastAsia="仿宋" w:cs="仿宋"/>
          <w:bCs w:val="0"/>
          <w:sz w:val="28"/>
          <w:szCs w:val="28"/>
          <w:lang w:val="en-US"/>
        </w:rPr>
        <w:t>17.</w:t>
      </w:r>
      <w:r>
        <w:rPr>
          <w:rFonts w:hint="eastAsia" w:ascii="仿宋" w:hAnsi="仿宋" w:eastAsia="仿宋" w:cs="仿宋"/>
          <w:bCs w:val="0"/>
          <w:sz w:val="28"/>
          <w:szCs w:val="28"/>
        </w:rPr>
        <w:t>通知及送达</w:t>
      </w:r>
      <w:bookmarkEnd w:id="63"/>
      <w:bookmarkEnd w:id="64"/>
      <w:bookmarkEnd w:id="65"/>
    </w:p>
    <w:p>
      <w:pPr>
        <w:pStyle w:val="20"/>
        <w:tabs>
          <w:tab w:val="left" w:pos="1673"/>
        </w:tabs>
        <w:spacing w:line="360" w:lineRule="auto"/>
        <w:ind w:left="0" w:right="1151" w:firstLine="0"/>
        <w:jc w:val="both"/>
        <w:rPr>
          <w:rFonts w:ascii="仿宋" w:hAnsi="仿宋" w:eastAsia="仿宋" w:cs="仿宋"/>
          <w:bCs/>
          <w:sz w:val="28"/>
          <w:szCs w:val="28"/>
        </w:rPr>
      </w:pPr>
      <w:r>
        <w:rPr>
          <w:rFonts w:hint="eastAsia" w:ascii="仿宋" w:hAnsi="仿宋" w:eastAsia="仿宋" w:cs="仿宋"/>
          <w:b/>
          <w:bCs/>
          <w:spacing w:val="-6"/>
          <w:sz w:val="28"/>
          <w:szCs w:val="28"/>
          <w:lang w:val="en-US"/>
        </w:rPr>
        <w:t>17.1</w:t>
      </w:r>
      <w:r>
        <w:rPr>
          <w:rFonts w:hint="eastAsia" w:ascii="仿宋" w:hAnsi="仿宋" w:eastAsia="仿宋" w:cs="仿宋"/>
          <w:spacing w:val="-6"/>
          <w:sz w:val="28"/>
          <w:szCs w:val="28"/>
        </w:rPr>
        <w:t>一方若变更地址，须及时以书面形式通知另一方。怠于通知的一方，承</w:t>
      </w:r>
      <w:r>
        <w:rPr>
          <w:rFonts w:hint="eastAsia" w:ascii="仿宋" w:hAnsi="仿宋" w:eastAsia="仿宋" w:cs="仿宋"/>
          <w:bCs/>
          <w:spacing w:val="-6"/>
          <w:sz w:val="28"/>
          <w:szCs w:val="28"/>
        </w:rPr>
        <w:t>担对其不利的</w:t>
      </w:r>
      <w:r>
        <w:rPr>
          <w:rFonts w:hint="eastAsia" w:ascii="仿宋" w:hAnsi="仿宋" w:eastAsia="仿宋" w:cs="仿宋"/>
          <w:bCs/>
          <w:spacing w:val="-5"/>
          <w:sz w:val="28"/>
          <w:szCs w:val="28"/>
        </w:rPr>
        <w:t>法律后果。</w:t>
      </w:r>
    </w:p>
    <w:p>
      <w:pPr>
        <w:pStyle w:val="20"/>
        <w:tabs>
          <w:tab w:val="left" w:pos="1673"/>
        </w:tabs>
        <w:spacing w:line="360" w:lineRule="auto"/>
        <w:ind w:left="0" w:right="1149" w:firstLine="0"/>
        <w:jc w:val="both"/>
        <w:rPr>
          <w:rFonts w:ascii="仿宋" w:hAnsi="仿宋" w:eastAsia="仿宋" w:cs="仿宋"/>
          <w:sz w:val="28"/>
          <w:szCs w:val="28"/>
        </w:rPr>
      </w:pPr>
      <w:r>
        <w:rPr>
          <w:rFonts w:hint="eastAsia" w:ascii="仿宋" w:hAnsi="仿宋" w:eastAsia="仿宋" w:cs="仿宋"/>
          <w:b/>
          <w:bCs/>
          <w:spacing w:val="-8"/>
          <w:sz w:val="28"/>
          <w:szCs w:val="28"/>
          <w:lang w:val="en-US"/>
        </w:rPr>
        <w:t xml:space="preserve">17.2 </w:t>
      </w:r>
      <w:r>
        <w:rPr>
          <w:rFonts w:hint="eastAsia" w:ascii="仿宋" w:hAnsi="仿宋" w:eastAsia="仿宋" w:cs="仿宋"/>
          <w:spacing w:val="-8"/>
          <w:sz w:val="28"/>
          <w:szCs w:val="28"/>
        </w:rPr>
        <w:t>以专人手递方式发出的，发至一方地址之日视为送达日，以对方的签收文据为送达凭</w:t>
      </w:r>
      <w:r>
        <w:rPr>
          <w:rFonts w:hint="eastAsia" w:ascii="仿宋" w:hAnsi="仿宋" w:eastAsia="仿宋" w:cs="仿宋"/>
          <w:spacing w:val="-20"/>
          <w:sz w:val="28"/>
          <w:szCs w:val="28"/>
        </w:rPr>
        <w:t>证。以挂号邮寄方式发出的，以签收日为送达日，以邮局的邮件发送记录为送达凭证。</w:t>
      </w:r>
      <w:r>
        <w:rPr>
          <w:rFonts w:hint="eastAsia" w:ascii="仿宋" w:hAnsi="仿宋" w:eastAsia="仿宋" w:cs="仿宋"/>
          <w:spacing w:val="-12"/>
          <w:sz w:val="28"/>
          <w:szCs w:val="28"/>
        </w:rPr>
        <w:t>以快递方式发出的，以签收日为送达日，以有签收记录的快递单为送达凭证。在上述</w:t>
      </w:r>
      <w:r>
        <w:rPr>
          <w:rFonts w:hint="eastAsia" w:ascii="仿宋" w:hAnsi="仿宋" w:eastAsia="仿宋" w:cs="仿宋"/>
          <w:spacing w:val="-7"/>
          <w:sz w:val="28"/>
          <w:szCs w:val="28"/>
        </w:rPr>
        <w:t>方法不能送达的情况下，甲方可在乙方租赁房屋门口张贴相关文件，视为甲方已采取</w:t>
      </w:r>
      <w:r>
        <w:rPr>
          <w:rFonts w:hint="eastAsia" w:ascii="仿宋" w:hAnsi="仿宋" w:eastAsia="仿宋" w:cs="仿宋"/>
          <w:spacing w:val="-10"/>
          <w:sz w:val="28"/>
          <w:szCs w:val="28"/>
        </w:rPr>
        <w:t>合理方式送达乙方，张贴之日为送达日，以甲方拍摄的张贴照片为送达凭证。一方采</w:t>
      </w:r>
      <w:r>
        <w:rPr>
          <w:rFonts w:hint="eastAsia" w:ascii="仿宋" w:hAnsi="仿宋" w:eastAsia="仿宋" w:cs="仿宋"/>
          <w:spacing w:val="-6"/>
          <w:sz w:val="28"/>
          <w:szCs w:val="28"/>
        </w:rPr>
        <w:t>取多种方式送达的，若内容一致送达日不一致的，以最早送达日为准，若内容不相同</w:t>
      </w:r>
      <w:r>
        <w:rPr>
          <w:rFonts w:hint="eastAsia" w:ascii="仿宋" w:hAnsi="仿宋" w:eastAsia="仿宋" w:cs="仿宋"/>
          <w:spacing w:val="-5"/>
          <w:sz w:val="28"/>
          <w:szCs w:val="28"/>
        </w:rPr>
        <w:t>且送达日亦不同的，以最后送达日为准。</w:t>
      </w:r>
    </w:p>
    <w:p>
      <w:pPr>
        <w:pStyle w:val="6"/>
        <w:spacing w:line="360" w:lineRule="auto"/>
        <w:ind w:right="1154"/>
        <w:rPr>
          <w:rFonts w:ascii="仿宋" w:hAnsi="仿宋" w:eastAsia="仿宋" w:cs="仿宋"/>
          <w:sz w:val="28"/>
          <w:szCs w:val="28"/>
        </w:rPr>
      </w:pPr>
      <w:r>
        <w:rPr>
          <w:rFonts w:hint="eastAsia" w:ascii="仿宋" w:hAnsi="仿宋" w:eastAsia="仿宋" w:cs="仿宋"/>
          <w:spacing w:val="-8"/>
          <w:sz w:val="28"/>
          <w:szCs w:val="28"/>
        </w:rPr>
        <w:t>甲方通过上述任一种方式送达，乙方拒绝签收、签收不能或者阻碍送达的，则上述约</w:t>
      </w:r>
      <w:r>
        <w:rPr>
          <w:rFonts w:hint="eastAsia" w:ascii="仿宋" w:hAnsi="仿宋" w:eastAsia="仿宋" w:cs="仿宋"/>
          <w:spacing w:val="-3"/>
          <w:sz w:val="28"/>
          <w:szCs w:val="28"/>
        </w:rPr>
        <w:t>定的发出后即视为甲方已完成送达义务，而不论是否取得乙方的签收文据。</w:t>
      </w:r>
    </w:p>
    <w:p>
      <w:pPr>
        <w:pStyle w:val="20"/>
        <w:tabs>
          <w:tab w:val="left" w:pos="1673"/>
        </w:tabs>
        <w:spacing w:line="360" w:lineRule="auto"/>
        <w:ind w:left="0" w:right="1153" w:firstLine="0"/>
        <w:rPr>
          <w:rFonts w:ascii="仿宋" w:hAnsi="仿宋" w:eastAsia="仿宋" w:cs="仿宋"/>
          <w:sz w:val="28"/>
          <w:szCs w:val="28"/>
        </w:rPr>
      </w:pPr>
      <w:r>
        <w:rPr>
          <w:rFonts w:hint="eastAsia" w:ascii="仿宋" w:hAnsi="仿宋" w:eastAsia="仿宋" w:cs="仿宋"/>
          <w:b/>
          <w:bCs/>
          <w:spacing w:val="-6"/>
          <w:sz w:val="28"/>
          <w:szCs w:val="28"/>
          <w:lang w:val="en-US"/>
        </w:rPr>
        <w:t>17.3</w:t>
      </w:r>
      <w:r>
        <w:rPr>
          <w:rFonts w:hint="eastAsia" w:ascii="仿宋" w:hAnsi="仿宋" w:eastAsia="仿宋" w:cs="仿宋"/>
          <w:spacing w:val="-6"/>
          <w:sz w:val="28"/>
          <w:szCs w:val="28"/>
        </w:rPr>
        <w:t>一方向另一方发送涉及本合同项下权利或义务的主张、放弃、变更或解除等重要事宜</w:t>
      </w:r>
      <w:r>
        <w:rPr>
          <w:rFonts w:hint="eastAsia" w:ascii="仿宋" w:hAnsi="仿宋" w:eastAsia="仿宋" w:cs="仿宋"/>
          <w:spacing w:val="-5"/>
          <w:sz w:val="28"/>
          <w:szCs w:val="28"/>
        </w:rPr>
        <w:t>时，必须采用书面通知，该书面通知自送达对方时生效。</w:t>
      </w:r>
    </w:p>
    <w:p>
      <w:pPr>
        <w:pStyle w:val="3"/>
        <w:tabs>
          <w:tab w:val="left" w:pos="1099"/>
        </w:tabs>
        <w:spacing w:line="360" w:lineRule="auto"/>
        <w:ind w:left="0" w:firstLine="0"/>
        <w:rPr>
          <w:rFonts w:ascii="仿宋" w:hAnsi="仿宋" w:eastAsia="仿宋" w:cs="仿宋"/>
          <w:sz w:val="28"/>
          <w:szCs w:val="28"/>
        </w:rPr>
      </w:pPr>
      <w:bookmarkStart w:id="66" w:name="_Toc19209"/>
      <w:bookmarkStart w:id="67" w:name="_Toc26210"/>
      <w:bookmarkStart w:id="68" w:name="_Toc73957547"/>
      <w:r>
        <w:rPr>
          <w:rFonts w:hint="eastAsia" w:ascii="仿宋" w:hAnsi="仿宋" w:eastAsia="仿宋" w:cs="仿宋"/>
          <w:sz w:val="28"/>
          <w:szCs w:val="28"/>
          <w:lang w:val="en-US"/>
        </w:rPr>
        <w:t>18.</w:t>
      </w:r>
      <w:r>
        <w:rPr>
          <w:rFonts w:hint="eastAsia" w:ascii="仿宋" w:hAnsi="仿宋" w:eastAsia="仿宋" w:cs="仿宋"/>
          <w:sz w:val="28"/>
          <w:szCs w:val="28"/>
        </w:rPr>
        <w:t>其他</w:t>
      </w:r>
      <w:bookmarkEnd w:id="66"/>
      <w:bookmarkEnd w:id="67"/>
      <w:bookmarkEnd w:id="68"/>
    </w:p>
    <w:p>
      <w:pPr>
        <w:pStyle w:val="20"/>
        <w:tabs>
          <w:tab w:val="left" w:pos="1673"/>
        </w:tabs>
        <w:spacing w:line="360" w:lineRule="auto"/>
        <w:ind w:left="0" w:firstLine="0"/>
        <w:rPr>
          <w:rFonts w:ascii="仿宋" w:hAnsi="仿宋" w:eastAsia="仿宋" w:cs="仿宋"/>
          <w:sz w:val="28"/>
          <w:szCs w:val="28"/>
        </w:rPr>
      </w:pPr>
      <w:r>
        <w:rPr>
          <w:rFonts w:hint="eastAsia" w:ascii="仿宋" w:hAnsi="仿宋" w:eastAsia="仿宋" w:cs="仿宋"/>
          <w:b/>
          <w:bCs/>
          <w:sz w:val="28"/>
          <w:szCs w:val="28"/>
          <w:lang w:val="en-US"/>
        </w:rPr>
        <w:t>18.1</w:t>
      </w:r>
      <w:r>
        <w:rPr>
          <w:rFonts w:hint="eastAsia" w:ascii="仿宋" w:hAnsi="仿宋" w:eastAsia="仿宋" w:cs="仿宋"/>
          <w:sz w:val="28"/>
          <w:szCs w:val="28"/>
        </w:rPr>
        <w:t>合同解释</w:t>
      </w:r>
    </w:p>
    <w:p>
      <w:pPr>
        <w:pStyle w:val="20"/>
        <w:tabs>
          <w:tab w:val="left" w:pos="2238"/>
          <w:tab w:val="left" w:pos="2239"/>
        </w:tabs>
        <w:spacing w:line="360" w:lineRule="auto"/>
        <w:ind w:left="0" w:firstLine="0"/>
        <w:rPr>
          <w:rFonts w:ascii="仿宋" w:hAnsi="仿宋" w:eastAsia="仿宋" w:cs="仿宋"/>
          <w:sz w:val="28"/>
          <w:szCs w:val="28"/>
        </w:rPr>
      </w:pPr>
      <w:r>
        <w:rPr>
          <w:rFonts w:hint="eastAsia" w:ascii="仿宋" w:hAnsi="仿宋" w:eastAsia="仿宋" w:cs="仿宋"/>
          <w:spacing w:val="-3"/>
          <w:sz w:val="28"/>
          <w:szCs w:val="28"/>
          <w:lang w:val="en-US"/>
        </w:rPr>
        <w:t>a)</w:t>
      </w:r>
      <w:r>
        <w:rPr>
          <w:rFonts w:hint="eastAsia" w:ascii="仿宋" w:hAnsi="仿宋" w:eastAsia="仿宋" w:cs="仿宋"/>
          <w:spacing w:val="-3"/>
          <w:sz w:val="28"/>
          <w:szCs w:val="28"/>
        </w:rPr>
        <w:t>本合同各条款名称仅供参考，各方的权利、义务均以合同具体约定内容为准。</w:t>
      </w:r>
    </w:p>
    <w:p>
      <w:pPr>
        <w:pStyle w:val="20"/>
        <w:tabs>
          <w:tab w:val="left" w:pos="2238"/>
          <w:tab w:val="left" w:pos="2239"/>
        </w:tabs>
        <w:spacing w:line="360" w:lineRule="auto"/>
        <w:ind w:left="0" w:right="1187" w:firstLine="0"/>
        <w:rPr>
          <w:rFonts w:ascii="仿宋" w:hAnsi="仿宋" w:eastAsia="仿宋" w:cs="仿宋"/>
          <w:sz w:val="28"/>
          <w:szCs w:val="28"/>
        </w:rPr>
      </w:pPr>
      <w:r>
        <w:rPr>
          <w:rFonts w:hint="eastAsia" w:ascii="仿宋" w:hAnsi="仿宋" w:eastAsia="仿宋" w:cs="仿宋"/>
          <w:spacing w:val="-3"/>
          <w:sz w:val="28"/>
          <w:szCs w:val="28"/>
          <w:lang w:val="en-US"/>
        </w:rPr>
        <w:t>b)</w:t>
      </w:r>
      <w:r>
        <w:rPr>
          <w:rFonts w:hint="eastAsia" w:ascii="仿宋" w:hAnsi="仿宋" w:eastAsia="仿宋" w:cs="仿宋"/>
          <w:spacing w:val="-3"/>
          <w:sz w:val="28"/>
          <w:szCs w:val="28"/>
        </w:rPr>
        <w:t>本合同的谈判和签署是双方自愿平等协商一致确定的，双方均有专业人员参与合同谈判，不构成格式合同。</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spacing w:val="-3"/>
          <w:sz w:val="28"/>
          <w:szCs w:val="28"/>
          <w:lang w:val="en-US"/>
        </w:rPr>
        <w:t>c)</w:t>
      </w:r>
      <w:r>
        <w:rPr>
          <w:rFonts w:hint="eastAsia" w:ascii="仿宋" w:hAnsi="仿宋" w:eastAsia="仿宋" w:cs="仿宋"/>
          <w:spacing w:val="-3"/>
          <w:sz w:val="28"/>
          <w:szCs w:val="28"/>
        </w:rPr>
        <w:t>除非另有明确说明，否则，本合同项下所述“日”或“天”均指日历天。每个</w:t>
      </w:r>
      <w:r>
        <w:rPr>
          <w:rFonts w:hint="eastAsia" w:ascii="仿宋" w:hAnsi="仿宋" w:eastAsia="仿宋" w:cs="仿宋"/>
          <w:spacing w:val="-8"/>
          <w:sz w:val="28"/>
          <w:szCs w:val="28"/>
        </w:rPr>
        <w:t xml:space="preserve">日历天为当天的零点至 </w:t>
      </w:r>
      <w:r>
        <w:rPr>
          <w:rFonts w:hint="eastAsia" w:ascii="仿宋" w:hAnsi="仿宋" w:eastAsia="仿宋" w:cs="仿宋"/>
          <w:sz w:val="28"/>
          <w:szCs w:val="28"/>
        </w:rPr>
        <w:t>24点。</w:t>
      </w:r>
    </w:p>
    <w:p>
      <w:pPr>
        <w:pStyle w:val="20"/>
        <w:tabs>
          <w:tab w:val="left" w:pos="1673"/>
        </w:tabs>
        <w:spacing w:line="360" w:lineRule="auto"/>
        <w:ind w:left="0" w:firstLine="0"/>
        <w:jc w:val="both"/>
        <w:rPr>
          <w:rFonts w:ascii="仿宋" w:hAnsi="仿宋" w:eastAsia="仿宋" w:cs="仿宋"/>
          <w:sz w:val="28"/>
          <w:szCs w:val="28"/>
        </w:rPr>
      </w:pPr>
      <w:r>
        <w:rPr>
          <w:rFonts w:hint="eastAsia" w:ascii="仿宋" w:hAnsi="仿宋" w:eastAsia="仿宋" w:cs="仿宋"/>
          <w:b/>
          <w:bCs/>
          <w:spacing w:val="-1"/>
          <w:sz w:val="28"/>
          <w:szCs w:val="28"/>
          <w:lang w:val="en-US"/>
        </w:rPr>
        <w:t>18.2</w:t>
      </w:r>
      <w:r>
        <w:rPr>
          <w:rFonts w:hint="eastAsia" w:ascii="仿宋" w:hAnsi="仿宋" w:eastAsia="仿宋" w:cs="仿宋"/>
          <w:spacing w:val="-1"/>
          <w:sz w:val="28"/>
          <w:szCs w:val="28"/>
        </w:rPr>
        <w:t>不放弃权利</w:t>
      </w:r>
    </w:p>
    <w:p>
      <w:pPr>
        <w:pStyle w:val="20"/>
        <w:tabs>
          <w:tab w:val="left" w:pos="2239"/>
        </w:tabs>
        <w:spacing w:line="360" w:lineRule="auto"/>
        <w:ind w:left="0" w:right="1156" w:firstLine="0"/>
        <w:jc w:val="both"/>
        <w:rPr>
          <w:rFonts w:ascii="仿宋" w:hAnsi="仿宋" w:eastAsia="仿宋" w:cs="仿宋"/>
          <w:sz w:val="28"/>
          <w:szCs w:val="28"/>
        </w:rPr>
      </w:pPr>
      <w:r>
        <w:rPr>
          <w:rFonts w:hint="eastAsia" w:ascii="仿宋" w:hAnsi="仿宋" w:eastAsia="仿宋" w:cs="仿宋"/>
          <w:b/>
          <w:spacing w:val="-3"/>
          <w:sz w:val="28"/>
          <w:szCs w:val="28"/>
          <w:lang w:val="en-US"/>
        </w:rPr>
        <w:t>18.2.1</w:t>
      </w:r>
      <w:r>
        <w:rPr>
          <w:rFonts w:hint="eastAsia" w:ascii="仿宋" w:hAnsi="仿宋" w:eastAsia="仿宋" w:cs="仿宋"/>
          <w:spacing w:val="-3"/>
          <w:sz w:val="28"/>
          <w:szCs w:val="28"/>
        </w:rPr>
        <w:t>没有或延迟行使本合同项下的权利或补救措施，不构成对这种权利或补救措施</w:t>
      </w:r>
      <w:r>
        <w:rPr>
          <w:rFonts w:hint="eastAsia" w:ascii="仿宋" w:hAnsi="仿宋" w:eastAsia="仿宋" w:cs="仿宋"/>
          <w:spacing w:val="-7"/>
          <w:sz w:val="28"/>
          <w:szCs w:val="28"/>
        </w:rPr>
        <w:t>的放弃，也不构成对任何其他权利的放弃。行使本合同项下的权利的任何一部</w:t>
      </w:r>
      <w:r>
        <w:rPr>
          <w:rFonts w:hint="eastAsia" w:ascii="仿宋" w:hAnsi="仿宋" w:eastAsia="仿宋" w:cs="仿宋"/>
          <w:spacing w:val="-5"/>
          <w:sz w:val="28"/>
          <w:szCs w:val="28"/>
        </w:rPr>
        <w:t>分不得限制进一步行使这种权利或行使其他权利或采取其他补救措施。</w:t>
      </w:r>
    </w:p>
    <w:p>
      <w:pPr>
        <w:pStyle w:val="20"/>
        <w:tabs>
          <w:tab w:val="left" w:pos="2239"/>
        </w:tabs>
        <w:spacing w:line="360" w:lineRule="auto"/>
        <w:ind w:left="0" w:right="1187" w:firstLine="0"/>
        <w:jc w:val="both"/>
        <w:rPr>
          <w:rFonts w:ascii="仿宋" w:hAnsi="仿宋" w:eastAsia="仿宋" w:cs="仿宋"/>
          <w:sz w:val="28"/>
          <w:szCs w:val="28"/>
        </w:rPr>
      </w:pPr>
      <w:r>
        <w:rPr>
          <w:rFonts w:hint="eastAsia" w:ascii="仿宋" w:hAnsi="仿宋" w:eastAsia="仿宋" w:cs="仿宋"/>
          <w:b/>
          <w:spacing w:val="-3"/>
          <w:sz w:val="28"/>
          <w:szCs w:val="28"/>
          <w:lang w:val="en-US"/>
        </w:rPr>
        <w:t>18.2.2</w:t>
      </w:r>
      <w:r>
        <w:rPr>
          <w:rFonts w:hint="eastAsia" w:ascii="仿宋" w:hAnsi="仿宋" w:eastAsia="仿宋" w:cs="仿宋"/>
          <w:spacing w:val="-3"/>
          <w:sz w:val="28"/>
          <w:szCs w:val="28"/>
        </w:rPr>
        <w:t>本合同约定的各种权利及补救措施之间及其与法律规定的和任何其他双方约定的权利或补救措施相互之间是兼容的，而不是互相排斥的。</w:t>
      </w:r>
    </w:p>
    <w:p>
      <w:pPr>
        <w:pStyle w:val="20"/>
        <w:tabs>
          <w:tab w:val="left" w:pos="1673"/>
        </w:tabs>
        <w:spacing w:line="360" w:lineRule="auto"/>
        <w:ind w:left="0" w:firstLine="0"/>
        <w:jc w:val="both"/>
        <w:rPr>
          <w:rFonts w:ascii="仿宋" w:hAnsi="仿宋" w:eastAsia="仿宋" w:cs="仿宋"/>
          <w:b/>
          <w:sz w:val="28"/>
          <w:szCs w:val="28"/>
        </w:rPr>
      </w:pPr>
      <w:r>
        <w:rPr>
          <w:rFonts w:hint="eastAsia" w:ascii="仿宋" w:hAnsi="仿宋" w:eastAsia="仿宋" w:cs="仿宋"/>
          <w:b/>
          <w:bCs/>
          <w:sz w:val="28"/>
          <w:szCs w:val="28"/>
          <w:lang w:val="en-US"/>
        </w:rPr>
        <w:t>19.</w:t>
      </w:r>
      <w:r>
        <w:rPr>
          <w:rFonts w:hint="eastAsia" w:ascii="仿宋" w:hAnsi="仿宋" w:eastAsia="仿宋" w:cs="仿宋"/>
          <w:b/>
          <w:sz w:val="28"/>
          <w:szCs w:val="28"/>
        </w:rPr>
        <w:t>合同效力</w:t>
      </w:r>
    </w:p>
    <w:p>
      <w:pPr>
        <w:pStyle w:val="20"/>
        <w:tabs>
          <w:tab w:val="left" w:pos="2238"/>
          <w:tab w:val="left" w:pos="2239"/>
        </w:tabs>
        <w:spacing w:line="360" w:lineRule="auto"/>
        <w:ind w:left="0" w:right="1186" w:firstLine="0"/>
        <w:rPr>
          <w:rFonts w:ascii="仿宋" w:hAnsi="仿宋" w:eastAsia="仿宋" w:cs="仿宋"/>
          <w:sz w:val="28"/>
          <w:szCs w:val="28"/>
        </w:rPr>
      </w:pPr>
      <w:r>
        <w:rPr>
          <w:rFonts w:hint="eastAsia" w:ascii="仿宋" w:hAnsi="仿宋" w:eastAsia="仿宋" w:cs="仿宋"/>
          <w:b/>
          <w:spacing w:val="-3"/>
          <w:sz w:val="28"/>
          <w:szCs w:val="28"/>
          <w:lang w:val="en-US"/>
        </w:rPr>
        <w:t>19.1</w:t>
      </w:r>
      <w:r>
        <w:rPr>
          <w:rFonts w:hint="eastAsia" w:ascii="仿宋" w:hAnsi="仿宋" w:eastAsia="仿宋" w:cs="仿宋"/>
          <w:spacing w:val="-3"/>
          <w:sz w:val="28"/>
          <w:szCs w:val="28"/>
        </w:rPr>
        <w:t>本合同自双方法定代表人或其授权代表签字并加盖公章之日起生效。合同附件构成本合同的一部分，与本合同具有同等法律效力。</w:t>
      </w:r>
    </w:p>
    <w:p>
      <w:pPr>
        <w:pStyle w:val="20"/>
        <w:tabs>
          <w:tab w:val="left" w:pos="2238"/>
          <w:tab w:val="left" w:pos="2239"/>
        </w:tabs>
        <w:spacing w:line="360" w:lineRule="auto"/>
        <w:ind w:left="0" w:right="1187" w:firstLine="0"/>
        <w:rPr>
          <w:rFonts w:ascii="仿宋" w:hAnsi="仿宋" w:eastAsia="仿宋" w:cs="仿宋"/>
          <w:sz w:val="28"/>
          <w:szCs w:val="28"/>
        </w:rPr>
      </w:pPr>
      <w:r>
        <w:rPr>
          <w:rFonts w:hint="eastAsia" w:ascii="仿宋" w:hAnsi="仿宋" w:eastAsia="仿宋" w:cs="仿宋"/>
          <w:b/>
          <w:spacing w:val="-3"/>
          <w:sz w:val="28"/>
          <w:szCs w:val="28"/>
          <w:lang w:val="en-US"/>
        </w:rPr>
        <w:t>19.2</w:t>
      </w:r>
      <w:r>
        <w:rPr>
          <w:rFonts w:hint="eastAsia" w:ascii="仿宋" w:hAnsi="仿宋" w:eastAsia="仿宋" w:cs="仿宋"/>
          <w:spacing w:val="-3"/>
          <w:sz w:val="28"/>
          <w:szCs w:val="28"/>
        </w:rPr>
        <w:t>本合同一经生效，即取代一切双方此前所达成的协议或意向或其他任何书面往来文件。</w:t>
      </w:r>
    </w:p>
    <w:p>
      <w:pPr>
        <w:pStyle w:val="20"/>
        <w:tabs>
          <w:tab w:val="left" w:pos="2238"/>
          <w:tab w:val="left" w:pos="2239"/>
        </w:tabs>
        <w:spacing w:line="360" w:lineRule="auto"/>
        <w:ind w:left="0" w:right="934" w:firstLine="0"/>
        <w:rPr>
          <w:rFonts w:ascii="仿宋" w:hAnsi="仿宋" w:eastAsia="仿宋" w:cs="仿宋"/>
          <w:sz w:val="28"/>
          <w:szCs w:val="28"/>
        </w:rPr>
      </w:pPr>
      <w:r>
        <w:rPr>
          <w:rFonts w:hint="eastAsia" w:ascii="仿宋" w:hAnsi="仿宋" w:eastAsia="仿宋" w:cs="仿宋"/>
          <w:b/>
          <w:spacing w:val="-3"/>
          <w:sz w:val="28"/>
          <w:szCs w:val="28"/>
          <w:lang w:val="en-US"/>
        </w:rPr>
        <w:t>19.3</w:t>
      </w:r>
      <w:r>
        <w:rPr>
          <w:rFonts w:hint="eastAsia" w:ascii="仿宋" w:hAnsi="仿宋" w:eastAsia="仿宋" w:cs="仿宋"/>
          <w:spacing w:val="-3"/>
          <w:sz w:val="28"/>
          <w:szCs w:val="28"/>
        </w:rPr>
        <w:t>本合同的任何修改、补充、变更应经有关当事人协商一致并采用书面形式，经</w:t>
      </w:r>
      <w:r>
        <w:rPr>
          <w:rFonts w:hint="eastAsia" w:ascii="仿宋" w:hAnsi="仿宋" w:eastAsia="仿宋" w:cs="仿宋"/>
          <w:spacing w:val="-5"/>
          <w:sz w:val="28"/>
          <w:szCs w:val="28"/>
        </w:rPr>
        <w:t xml:space="preserve">有关各方授权代表适当签署并应按本合同的生效办法生效。甲方为协助乙方办 </w:t>
      </w:r>
      <w:r>
        <w:rPr>
          <w:rFonts w:hint="eastAsia" w:ascii="仿宋" w:hAnsi="仿宋" w:eastAsia="仿宋" w:cs="仿宋"/>
          <w:spacing w:val="-9"/>
          <w:sz w:val="28"/>
          <w:szCs w:val="28"/>
        </w:rPr>
        <w:t xml:space="preserve">理工商、税务等手续而须向政府有关部门出具的涉及租赁合同内容的有关文件， </w:t>
      </w:r>
      <w:r>
        <w:rPr>
          <w:rFonts w:hint="eastAsia" w:ascii="仿宋" w:hAnsi="仿宋" w:eastAsia="仿宋" w:cs="仿宋"/>
          <w:spacing w:val="-6"/>
          <w:sz w:val="28"/>
          <w:szCs w:val="28"/>
        </w:rPr>
        <w:t>如与本合同约定不一致的，仍应以本合同约定为准。</w:t>
      </w:r>
    </w:p>
    <w:p>
      <w:pPr>
        <w:pStyle w:val="20"/>
        <w:tabs>
          <w:tab w:val="left" w:pos="2238"/>
          <w:tab w:val="left" w:pos="2239"/>
        </w:tabs>
        <w:spacing w:line="360" w:lineRule="auto"/>
        <w:ind w:left="0" w:firstLine="0"/>
        <w:rPr>
          <w:rFonts w:ascii="仿宋" w:hAnsi="仿宋" w:eastAsia="仿宋" w:cs="仿宋"/>
          <w:sz w:val="28"/>
          <w:szCs w:val="28"/>
        </w:rPr>
      </w:pPr>
      <w:r>
        <w:rPr>
          <w:rFonts w:hint="eastAsia" w:ascii="仿宋" w:hAnsi="仿宋" w:eastAsia="仿宋" w:cs="仿宋"/>
          <w:b/>
          <w:spacing w:val="-3"/>
          <w:sz w:val="28"/>
          <w:szCs w:val="28"/>
          <w:lang w:val="en-US"/>
        </w:rPr>
        <w:t>19.4</w:t>
      </w:r>
      <w:r>
        <w:rPr>
          <w:rFonts w:hint="eastAsia" w:ascii="仿宋" w:hAnsi="仿宋" w:eastAsia="仿宋" w:cs="仿宋"/>
          <w:spacing w:val="-3"/>
          <w:sz w:val="28"/>
          <w:szCs w:val="28"/>
        </w:rPr>
        <w:t>本合同某一条款或部分条款无效不影响其他条款的效力。</w:t>
      </w:r>
    </w:p>
    <w:p>
      <w:pPr>
        <w:pStyle w:val="20"/>
        <w:tabs>
          <w:tab w:val="left" w:pos="2239"/>
        </w:tabs>
        <w:spacing w:line="360" w:lineRule="auto"/>
        <w:ind w:left="0" w:right="1156" w:firstLine="0"/>
        <w:jc w:val="both"/>
        <w:rPr>
          <w:rFonts w:ascii="仿宋" w:hAnsi="仿宋" w:eastAsia="仿宋" w:cs="仿宋"/>
          <w:sz w:val="28"/>
          <w:szCs w:val="28"/>
        </w:rPr>
      </w:pPr>
      <w:r>
        <w:rPr>
          <w:rFonts w:hint="eastAsia" w:ascii="仿宋" w:hAnsi="仿宋" w:eastAsia="仿宋" w:cs="仿宋"/>
          <w:b/>
          <w:spacing w:val="-3"/>
          <w:sz w:val="28"/>
          <w:szCs w:val="28"/>
          <w:lang w:val="en-US"/>
        </w:rPr>
        <w:t>19.5</w:t>
      </w:r>
      <w:r>
        <w:rPr>
          <w:rFonts w:hint="eastAsia" w:ascii="仿宋" w:hAnsi="仿宋" w:eastAsia="仿宋" w:cs="仿宋"/>
          <w:spacing w:val="-3"/>
          <w:sz w:val="28"/>
          <w:szCs w:val="28"/>
        </w:rPr>
        <w:t>双方特别确认，甲方将遵照相关规定尽快办理房产证或租赁许可证或本合同的</w:t>
      </w:r>
      <w:r>
        <w:rPr>
          <w:rFonts w:hint="eastAsia" w:ascii="仿宋" w:hAnsi="仿宋" w:eastAsia="仿宋" w:cs="仿宋"/>
          <w:spacing w:val="-8"/>
          <w:sz w:val="28"/>
          <w:szCs w:val="28"/>
        </w:rPr>
        <w:t>登记备案手续。无论甲方是否取得该房屋的房产证或租赁许可证或本合同的登</w:t>
      </w:r>
      <w:r>
        <w:rPr>
          <w:rFonts w:hint="eastAsia" w:ascii="仿宋" w:hAnsi="仿宋" w:eastAsia="仿宋" w:cs="仿宋"/>
          <w:spacing w:val="-5"/>
          <w:sz w:val="28"/>
          <w:szCs w:val="28"/>
        </w:rPr>
        <w:t>记备案手续，甲方和乙方在本合同项下的各项权利义务均不受影响。</w:t>
      </w:r>
    </w:p>
    <w:p>
      <w:pPr>
        <w:pStyle w:val="20"/>
        <w:tabs>
          <w:tab w:val="left" w:pos="2239"/>
        </w:tabs>
        <w:spacing w:line="360" w:lineRule="auto"/>
        <w:ind w:left="0" w:firstLine="0"/>
        <w:jc w:val="both"/>
        <w:rPr>
          <w:rFonts w:ascii="仿宋" w:hAnsi="仿宋" w:eastAsia="仿宋" w:cs="仿宋"/>
          <w:sz w:val="28"/>
          <w:szCs w:val="28"/>
        </w:rPr>
      </w:pPr>
      <w:r>
        <w:rPr>
          <w:rFonts w:hint="eastAsia" w:ascii="仿宋" w:hAnsi="仿宋" w:eastAsia="仿宋" w:cs="仿宋"/>
          <w:b/>
          <w:spacing w:val="-3"/>
          <w:sz w:val="28"/>
          <w:szCs w:val="28"/>
          <w:lang w:val="en-US"/>
        </w:rPr>
        <w:t>19.6</w:t>
      </w:r>
      <w:r>
        <w:rPr>
          <w:rFonts w:hint="eastAsia" w:ascii="仿宋" w:hAnsi="仿宋" w:eastAsia="仿宋" w:cs="仿宋"/>
          <w:spacing w:val="-3"/>
          <w:sz w:val="28"/>
          <w:szCs w:val="28"/>
        </w:rPr>
        <w:t>本合同为中文书写，如果其他文字文本与中文文本不符，以中文文本为准。</w:t>
      </w:r>
    </w:p>
    <w:p>
      <w:pPr>
        <w:pStyle w:val="20"/>
        <w:tabs>
          <w:tab w:val="left" w:pos="2239"/>
        </w:tabs>
        <w:spacing w:line="360" w:lineRule="auto"/>
        <w:ind w:left="0" w:right="1255" w:firstLine="0"/>
        <w:jc w:val="both"/>
        <w:rPr>
          <w:rFonts w:hint="eastAsia" w:ascii="仿宋" w:hAnsi="仿宋" w:eastAsia="仿宋" w:cs="仿宋"/>
          <w:spacing w:val="-5"/>
          <w:sz w:val="28"/>
          <w:szCs w:val="28"/>
        </w:rPr>
      </w:pPr>
      <w:r>
        <w:rPr>
          <w:rFonts w:hint="eastAsia" w:ascii="仿宋" w:hAnsi="仿宋" w:eastAsia="仿宋" w:cs="仿宋"/>
          <w:b/>
          <w:spacing w:val="-1"/>
          <w:sz w:val="28"/>
          <w:szCs w:val="28"/>
          <w:lang w:val="en-US"/>
        </w:rPr>
        <w:t>19.7</w:t>
      </w:r>
      <w:r>
        <w:rPr>
          <w:rFonts w:hint="eastAsia" w:ascii="仿宋" w:hAnsi="仿宋" w:eastAsia="仿宋" w:cs="仿宋"/>
          <w:spacing w:val="-1"/>
          <w:sz w:val="28"/>
          <w:szCs w:val="28"/>
        </w:rPr>
        <w:t>本合同一式</w:t>
      </w:r>
      <w:r>
        <w:rPr>
          <w:rFonts w:hint="eastAsia" w:ascii="仿宋" w:hAnsi="仿宋" w:eastAsia="仿宋" w:cs="仿宋"/>
          <w:spacing w:val="-1"/>
          <w:sz w:val="28"/>
          <w:szCs w:val="28"/>
          <w:lang w:val="en-US" w:eastAsia="zh-CN"/>
        </w:rPr>
        <w:t>柒</w:t>
      </w:r>
      <w:r>
        <w:rPr>
          <w:rFonts w:hint="eastAsia" w:ascii="仿宋" w:hAnsi="仿宋" w:eastAsia="仿宋" w:cs="仿宋"/>
          <w:spacing w:val="-3"/>
          <w:sz w:val="28"/>
          <w:szCs w:val="28"/>
        </w:rPr>
        <w:t>份，</w:t>
      </w:r>
      <w:r>
        <w:rPr>
          <w:rFonts w:hint="eastAsia" w:ascii="仿宋" w:hAnsi="仿宋" w:eastAsia="仿宋" w:cs="仿宋"/>
          <w:spacing w:val="-5"/>
          <w:sz w:val="28"/>
          <w:szCs w:val="28"/>
        </w:rPr>
        <w:t>具有同等效力，其中甲方执</w:t>
      </w:r>
      <w:r>
        <w:rPr>
          <w:rFonts w:hint="eastAsia" w:ascii="仿宋" w:hAnsi="仿宋" w:eastAsia="仿宋" w:cs="仿宋"/>
          <w:spacing w:val="-5"/>
          <w:sz w:val="28"/>
          <w:szCs w:val="28"/>
          <w:lang w:eastAsia="zh-CN"/>
        </w:rPr>
        <w:t>肆</w:t>
      </w:r>
      <w:r>
        <w:rPr>
          <w:rFonts w:hint="eastAsia" w:ascii="仿宋" w:hAnsi="仿宋" w:eastAsia="仿宋" w:cs="仿宋"/>
          <w:spacing w:val="-5"/>
          <w:sz w:val="28"/>
          <w:szCs w:val="28"/>
        </w:rPr>
        <w:t>份，乙方执</w:t>
      </w:r>
      <w:r>
        <w:rPr>
          <w:rFonts w:hint="eastAsia" w:ascii="仿宋" w:hAnsi="仿宋" w:eastAsia="仿宋" w:cs="仿宋"/>
          <w:spacing w:val="-5"/>
          <w:sz w:val="28"/>
          <w:szCs w:val="28"/>
          <w:lang w:eastAsia="zh-CN"/>
        </w:rPr>
        <w:t>叁</w:t>
      </w:r>
      <w:r>
        <w:rPr>
          <w:rFonts w:hint="eastAsia" w:ascii="仿宋" w:hAnsi="仿宋" w:eastAsia="仿宋" w:cs="仿宋"/>
          <w:spacing w:val="-5"/>
          <w:sz w:val="28"/>
          <w:szCs w:val="28"/>
        </w:rPr>
        <w:t>份。</w:t>
      </w:r>
    </w:p>
    <w:p>
      <w:pPr>
        <w:pStyle w:val="4"/>
        <w:spacing w:line="360" w:lineRule="auto"/>
        <w:ind w:left="2500" w:right="2618"/>
        <w:jc w:val="center"/>
        <w:rPr>
          <w:rFonts w:ascii="仿宋" w:hAnsi="仿宋" w:eastAsia="仿宋" w:cs="仿宋"/>
          <w:b w:val="0"/>
          <w:bCs w:val="0"/>
          <w:sz w:val="28"/>
          <w:szCs w:val="28"/>
        </w:rPr>
      </w:pPr>
    </w:p>
    <w:p>
      <w:pPr>
        <w:pStyle w:val="4"/>
        <w:spacing w:line="360" w:lineRule="auto"/>
        <w:ind w:left="2500" w:right="2618"/>
        <w:jc w:val="center"/>
        <w:rPr>
          <w:rFonts w:ascii="仿宋" w:hAnsi="仿宋" w:eastAsia="仿宋" w:cs="仿宋"/>
          <w:b w:val="0"/>
          <w:bCs w:val="0"/>
          <w:sz w:val="28"/>
          <w:szCs w:val="28"/>
        </w:rPr>
      </w:pPr>
    </w:p>
    <w:p>
      <w:pPr>
        <w:pStyle w:val="4"/>
        <w:spacing w:line="360" w:lineRule="auto"/>
        <w:ind w:left="2500" w:right="2618"/>
        <w:rPr>
          <w:rFonts w:ascii="仿宋" w:hAnsi="仿宋" w:eastAsia="仿宋" w:cs="仿宋"/>
          <w:sz w:val="28"/>
          <w:szCs w:val="28"/>
        </w:rPr>
      </w:pPr>
      <w:r>
        <w:rPr>
          <w:rFonts w:hint="eastAsia" w:ascii="仿宋" w:hAnsi="仿宋" w:eastAsia="仿宋" w:cs="仿宋"/>
          <w:sz w:val="28"/>
          <w:szCs w:val="28"/>
        </w:rPr>
        <w:t>本页以下无合同正文</w:t>
      </w:r>
    </w:p>
    <w:p>
      <w:pPr>
        <w:spacing w:line="360" w:lineRule="auto"/>
        <w:jc w:val="center"/>
        <w:rPr>
          <w:rFonts w:ascii="仿宋" w:hAnsi="仿宋" w:eastAsia="仿宋" w:cs="仿宋"/>
          <w:sz w:val="28"/>
          <w:szCs w:val="28"/>
        </w:rPr>
        <w:sectPr>
          <w:pgSz w:w="11910" w:h="16840"/>
          <w:pgMar w:top="1280" w:right="260" w:bottom="1020" w:left="1400" w:header="871" w:footer="825" w:gutter="0"/>
          <w:cols w:space="720" w:num="1"/>
        </w:sectPr>
      </w:pPr>
    </w:p>
    <w:p>
      <w:pPr>
        <w:pStyle w:val="2"/>
        <w:tabs>
          <w:tab w:val="left" w:pos="2085"/>
        </w:tabs>
        <w:spacing w:before="0" w:line="360" w:lineRule="auto"/>
        <w:ind w:left="0"/>
        <w:rPr>
          <w:rFonts w:ascii="仿宋" w:hAnsi="仿宋" w:eastAsia="仿宋" w:cs="仿宋"/>
          <w:color w:val="000000" w:themeColor="text1"/>
        </w:rPr>
      </w:pPr>
      <w:bookmarkStart w:id="69" w:name="_Toc20662"/>
      <w:bookmarkStart w:id="70" w:name="_Toc9822"/>
      <w:bookmarkStart w:id="71" w:name="_Toc73957548"/>
      <w:r>
        <w:rPr>
          <w:rFonts w:hint="eastAsia" w:ascii="仿宋" w:hAnsi="仿宋" w:eastAsia="仿宋" w:cs="仿宋"/>
          <w:color w:val="000000" w:themeColor="text1"/>
        </w:rPr>
        <w:t>第三部分附件</w:t>
      </w:r>
      <w:bookmarkEnd w:id="69"/>
      <w:bookmarkEnd w:id="70"/>
      <w:bookmarkEnd w:id="71"/>
      <w:r>
        <w:rPr>
          <w:rFonts w:hint="eastAsia" w:ascii="仿宋" w:hAnsi="仿宋" w:eastAsia="仿宋" w:cs="仿宋"/>
          <w:color w:val="000000" w:themeColor="text1"/>
        </w:rPr>
        <w:t>：</w:t>
      </w:r>
    </w:p>
    <w:p>
      <w:pPr>
        <w:pStyle w:val="3"/>
        <w:spacing w:line="360" w:lineRule="auto"/>
        <w:ind w:left="0" w:firstLine="0"/>
        <w:rPr>
          <w:rFonts w:hint="eastAsia" w:ascii="仿宋" w:hAnsi="仿宋" w:eastAsia="仿宋" w:cs="仿宋"/>
          <w:color w:val="000000" w:themeColor="text1"/>
          <w:sz w:val="28"/>
          <w:szCs w:val="28"/>
          <w:lang w:val="en-US"/>
        </w:rPr>
      </w:pPr>
      <w:bookmarkStart w:id="72" w:name="_Toc4982"/>
      <w:bookmarkStart w:id="73" w:name="_Toc73957549"/>
      <w:bookmarkStart w:id="74" w:name="_Toc1249"/>
      <w:r>
        <w:rPr>
          <w:rFonts w:hint="eastAsia" w:ascii="仿宋" w:hAnsi="仿宋" w:eastAsia="仿宋" w:cs="仿宋"/>
          <w:color w:val="000000" w:themeColor="text1"/>
          <w:sz w:val="28"/>
          <w:szCs w:val="28"/>
        </w:rPr>
        <w:t>附件一：租赁房屋</w:t>
      </w:r>
      <w:bookmarkEnd w:id="72"/>
      <w:bookmarkEnd w:id="73"/>
      <w:bookmarkEnd w:id="74"/>
      <w:r>
        <w:rPr>
          <w:rFonts w:hint="eastAsia" w:ascii="仿宋" w:hAnsi="仿宋" w:eastAsia="仿宋" w:cs="仿宋"/>
          <w:color w:val="000000" w:themeColor="text1"/>
          <w:sz w:val="28"/>
          <w:szCs w:val="28"/>
          <w:lang w:val="en-US"/>
        </w:rPr>
        <w:t>产权登记证</w:t>
      </w:r>
    </w:p>
    <w:p>
      <w:pPr>
        <w:rPr>
          <w:rFonts w:hint="eastAsia" w:ascii="仿宋" w:hAnsi="仿宋" w:eastAsia="仿宋" w:cs="仿宋"/>
          <w:color w:val="000000" w:themeColor="text1"/>
          <w:sz w:val="28"/>
          <w:szCs w:val="28"/>
          <w:lang w:val="en-US"/>
        </w:rPr>
      </w:pPr>
    </w:p>
    <w:p>
      <w:pPr>
        <w:rPr>
          <w:rFonts w:hint="default" w:ascii="仿宋" w:hAnsi="仿宋" w:eastAsia="仿宋" w:cs="仿宋"/>
          <w:color w:val="000000" w:themeColor="text1"/>
          <w:sz w:val="28"/>
          <w:szCs w:val="28"/>
          <w:lang w:val="en-US" w:eastAsia="zh-CN"/>
        </w:rPr>
      </w:pPr>
      <w:r>
        <w:rPr>
          <w:rFonts w:hint="eastAsia" w:ascii="仿宋" w:hAnsi="仿宋" w:eastAsia="仿宋" w:cs="仿宋"/>
          <w:color w:val="000000" w:themeColor="text1"/>
          <w:sz w:val="28"/>
          <w:szCs w:val="28"/>
          <w:lang w:val="en-US" w:eastAsia="zh-CN"/>
        </w:rPr>
        <w:t>******</w:t>
      </w:r>
    </w:p>
    <w:p>
      <w:pPr>
        <w:pStyle w:val="6"/>
        <w:spacing w:line="360" w:lineRule="auto"/>
        <w:ind w:left="1918" w:right="1156" w:hanging="1918" w:hangingChars="700"/>
        <w:jc w:val="both"/>
        <w:rPr>
          <w:rFonts w:ascii="仿宋" w:hAnsi="仿宋" w:eastAsia="仿宋" w:cs="仿宋"/>
          <w:spacing w:val="-3"/>
          <w:sz w:val="28"/>
          <w:szCs w:val="28"/>
          <w:lang w:val="en-US"/>
        </w:rPr>
      </w:pPr>
    </w:p>
    <w:p>
      <w:pPr>
        <w:pStyle w:val="13"/>
        <w:spacing w:line="360" w:lineRule="auto"/>
        <w:rPr>
          <w:rFonts w:ascii="仿宋" w:hAnsi="仿宋" w:eastAsia="仿宋" w:cs="仿宋"/>
          <w:sz w:val="28"/>
          <w:szCs w:val="28"/>
          <w:lang w:val="en-US"/>
        </w:rPr>
      </w:pPr>
    </w:p>
    <w:p>
      <w:pPr>
        <w:spacing w:line="360" w:lineRule="auto"/>
        <w:rPr>
          <w:rFonts w:ascii="仿宋" w:hAnsi="仿宋" w:eastAsia="仿宋" w:cs="仿宋"/>
          <w:sz w:val="28"/>
          <w:szCs w:val="28"/>
        </w:rPr>
        <w:sectPr>
          <w:headerReference r:id="rId5" w:type="default"/>
          <w:footerReference r:id="rId6" w:type="default"/>
          <w:pgSz w:w="11910" w:h="16840"/>
          <w:pgMar w:top="1281" w:right="261" w:bottom="1021" w:left="743" w:header="873" w:footer="822" w:gutter="0"/>
          <w:cols w:space="720" w:num="1"/>
        </w:sectPr>
      </w:pPr>
    </w:p>
    <w:p>
      <w:pPr>
        <w:pStyle w:val="3"/>
        <w:spacing w:line="360" w:lineRule="auto"/>
        <w:ind w:left="0" w:firstLine="0"/>
        <w:rPr>
          <w:rFonts w:ascii="仿宋" w:hAnsi="仿宋" w:eastAsia="仿宋" w:cs="仿宋"/>
          <w:color w:val="000000" w:themeColor="text1"/>
          <w:sz w:val="28"/>
          <w:szCs w:val="28"/>
        </w:rPr>
      </w:pPr>
      <w:bookmarkStart w:id="75" w:name="_Toc73957550"/>
      <w:bookmarkStart w:id="76" w:name="_Toc26543"/>
      <w:bookmarkStart w:id="77" w:name="_Toc17535"/>
      <w:r>
        <w:rPr>
          <w:rFonts w:hint="eastAsia" w:ascii="仿宋" w:hAnsi="仿宋" w:eastAsia="仿宋" w:cs="仿宋"/>
          <w:color w:val="000000" w:themeColor="text1"/>
          <w:sz w:val="28"/>
          <w:szCs w:val="28"/>
        </w:rPr>
        <w:t>附件二：交付条件</w:t>
      </w:r>
      <w:bookmarkEnd w:id="75"/>
      <w:bookmarkEnd w:id="76"/>
      <w:bookmarkEnd w:id="77"/>
    </w:p>
    <w:p>
      <w:pPr>
        <w:pStyle w:val="4"/>
        <w:spacing w:line="360" w:lineRule="auto"/>
        <w:ind w:left="0" w:right="1171" w:firstLine="562" w:firstLineChars="200"/>
        <w:jc w:val="both"/>
        <w:rPr>
          <w:rFonts w:ascii="仿宋" w:hAnsi="仿宋" w:eastAsia="仿宋" w:cs="仿宋"/>
          <w:color w:val="000000" w:themeColor="text1"/>
          <w:sz w:val="28"/>
          <w:szCs w:val="28"/>
        </w:rPr>
      </w:pPr>
    </w:p>
    <w:p>
      <w:pPr>
        <w:pStyle w:val="4"/>
        <w:spacing w:line="360" w:lineRule="auto"/>
        <w:ind w:left="0" w:right="1171" w:firstLine="562" w:firstLineChars="200"/>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双方一致同意，除非双方另有约定，该等交付条件亦是本合同因任何原因终止时乙方应当交还租赁房屋的标准，亦即乙方应当将租赁房屋恢复原状的标准。该标准采用文字及图片方式描述如下：</w:t>
      </w:r>
    </w:p>
    <w:p>
      <w:pPr>
        <w:pStyle w:val="4"/>
        <w:spacing w:line="360" w:lineRule="auto"/>
        <w:ind w:left="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一、室内部分</w:t>
      </w:r>
    </w:p>
    <w:p>
      <w:pPr>
        <w:pStyle w:val="20"/>
        <w:tabs>
          <w:tab w:val="left" w:pos="2113"/>
        </w:tabs>
        <w:spacing w:line="360" w:lineRule="auto"/>
        <w:ind w:left="0" w:right="6812" w:firstLine="0"/>
        <w:rPr>
          <w:rFonts w:hint="eastAsia" w:ascii="仿宋" w:hAnsi="仿宋" w:eastAsia="仿宋" w:cs="仿宋"/>
          <w:b/>
          <w:color w:val="000000" w:themeColor="text1"/>
          <w:sz w:val="28"/>
          <w:szCs w:val="28"/>
          <w:lang w:val="en-US" w:eastAsia="zh-CN"/>
        </w:rPr>
      </w:pPr>
      <w:r>
        <w:rPr>
          <w:rFonts w:hint="eastAsia" w:ascii="仿宋" w:hAnsi="仿宋" w:eastAsia="仿宋" w:cs="仿宋"/>
          <w:b/>
          <w:color w:val="000000" w:themeColor="text1"/>
          <w:sz w:val="28"/>
          <w:szCs w:val="28"/>
          <w:lang w:val="en-US" w:eastAsia="zh-CN"/>
        </w:rPr>
        <w:t>******</w:t>
      </w:r>
    </w:p>
    <w:p>
      <w:pPr>
        <w:pStyle w:val="20"/>
        <w:tabs>
          <w:tab w:val="left" w:pos="2113"/>
        </w:tabs>
        <w:spacing w:line="360" w:lineRule="auto"/>
        <w:ind w:left="0" w:right="6812" w:firstLine="0"/>
        <w:rPr>
          <w:rFonts w:hint="default" w:ascii="仿宋" w:hAnsi="仿宋" w:eastAsia="仿宋" w:cs="仿宋"/>
          <w:b/>
          <w:color w:val="000000" w:themeColor="text1"/>
          <w:sz w:val="28"/>
          <w:szCs w:val="28"/>
          <w:lang w:val="en-US" w:eastAsia="zh-CN"/>
        </w:rPr>
      </w:pPr>
    </w:p>
    <w:p>
      <w:pPr>
        <w:pStyle w:val="20"/>
        <w:numPr>
          <w:ilvl w:val="0"/>
          <w:numId w:val="2"/>
        </w:numPr>
        <w:tabs>
          <w:tab w:val="left" w:pos="2113"/>
        </w:tabs>
        <w:spacing w:line="360" w:lineRule="auto"/>
        <w:ind w:left="0" w:right="6812" w:firstLine="0"/>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公共区域</w:t>
      </w:r>
    </w:p>
    <w:p>
      <w:pPr>
        <w:pStyle w:val="20"/>
        <w:tabs>
          <w:tab w:val="left" w:pos="2113"/>
        </w:tabs>
        <w:spacing w:line="360" w:lineRule="auto"/>
        <w:ind w:left="0" w:right="6812" w:firstLine="0"/>
        <w:rPr>
          <w:rFonts w:hint="default" w:ascii="仿宋" w:hAnsi="仿宋" w:eastAsia="仿宋" w:cs="仿宋"/>
          <w:b/>
          <w:color w:val="000000" w:themeColor="text1"/>
          <w:sz w:val="28"/>
          <w:szCs w:val="28"/>
          <w:lang w:val="en-US" w:eastAsia="zh-CN"/>
        </w:rPr>
      </w:pPr>
      <w:r>
        <w:rPr>
          <w:rFonts w:hint="eastAsia" w:ascii="仿宋" w:hAnsi="仿宋" w:eastAsia="仿宋" w:cs="仿宋"/>
          <w:b/>
          <w:color w:val="000000" w:themeColor="text1"/>
          <w:sz w:val="28"/>
          <w:szCs w:val="28"/>
          <w:lang w:val="en-US" w:eastAsia="zh-CN"/>
        </w:rPr>
        <w:t>******</w:t>
      </w:r>
    </w:p>
    <w:p>
      <w:pPr>
        <w:pStyle w:val="20"/>
        <w:numPr>
          <w:ilvl w:val="0"/>
          <w:numId w:val="0"/>
        </w:numPr>
        <w:tabs>
          <w:tab w:val="left" w:pos="2113"/>
        </w:tabs>
        <w:spacing w:line="360" w:lineRule="auto"/>
        <w:ind w:leftChars="0" w:right="6812" w:rightChars="0"/>
        <w:rPr>
          <w:rFonts w:hint="eastAsia" w:ascii="仿宋" w:hAnsi="仿宋" w:eastAsia="仿宋" w:cs="仿宋"/>
          <w:b/>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bookmarkStart w:id="78" w:name="_Toc28807"/>
      <w:bookmarkStart w:id="79" w:name="_Toc73957551"/>
      <w:bookmarkStart w:id="80" w:name="_Toc11813"/>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hint="eastAsia" w:ascii="仿宋" w:hAnsi="仿宋" w:eastAsia="仿宋" w:cs="仿宋"/>
          <w:color w:val="000000" w:themeColor="text1"/>
          <w:sz w:val="28"/>
          <w:szCs w:val="28"/>
        </w:rPr>
      </w:pPr>
    </w:p>
    <w:p>
      <w:pPr>
        <w:pStyle w:val="3"/>
        <w:spacing w:line="360" w:lineRule="auto"/>
        <w:ind w:left="0" w:firstLine="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附件三：交接确认书</w:t>
      </w:r>
      <w:bookmarkEnd w:id="78"/>
      <w:bookmarkEnd w:id="79"/>
      <w:bookmarkEnd w:id="80"/>
    </w:p>
    <w:p>
      <w:pPr>
        <w:pStyle w:val="6"/>
        <w:spacing w:line="360" w:lineRule="auto"/>
        <w:rPr>
          <w:rFonts w:ascii="仿宋" w:hAnsi="仿宋" w:eastAsia="仿宋" w:cs="仿宋"/>
          <w:b/>
          <w:color w:val="000000" w:themeColor="text1"/>
          <w:sz w:val="28"/>
          <w:szCs w:val="28"/>
        </w:rPr>
      </w:pPr>
    </w:p>
    <w:p>
      <w:pPr>
        <w:pStyle w:val="4"/>
        <w:spacing w:line="360" w:lineRule="auto"/>
        <w:ind w:left="0" w:right="6111"/>
        <w:rPr>
          <w:rFonts w:ascii="仿宋" w:hAnsi="仿宋" w:eastAsia="仿宋" w:cs="仿宋"/>
          <w:color w:val="000000" w:themeColor="text1"/>
          <w:sz w:val="28"/>
          <w:szCs w:val="28"/>
          <w:u w:val="single"/>
          <w:lang w:val="en-US"/>
        </w:rPr>
      </w:pPr>
      <w:r>
        <w:rPr>
          <w:rFonts w:hint="eastAsia" w:ascii="仿宋" w:hAnsi="仿宋" w:eastAsia="仿宋" w:cs="仿宋"/>
          <w:color w:val="000000" w:themeColor="text1"/>
          <w:sz w:val="28"/>
          <w:szCs w:val="28"/>
        </w:rPr>
        <w:t>甲方：</w:t>
      </w:r>
      <w:r>
        <w:rPr>
          <w:rFonts w:hint="eastAsia" w:ascii="仿宋" w:hAnsi="仿宋" w:eastAsia="仿宋" w:cs="仿宋"/>
          <w:color w:val="000000" w:themeColor="text1"/>
          <w:sz w:val="28"/>
          <w:szCs w:val="28"/>
          <w:u w:val="single"/>
        </w:rPr>
        <w:t>山东</w:t>
      </w:r>
      <w:r>
        <w:rPr>
          <w:rFonts w:hint="eastAsia" w:ascii="仿宋" w:hAnsi="仿宋" w:eastAsia="仿宋" w:cs="仿宋"/>
          <w:color w:val="000000" w:themeColor="text1"/>
          <w:sz w:val="28"/>
          <w:szCs w:val="28"/>
          <w:u w:val="single"/>
          <w:lang w:val="en-US"/>
        </w:rPr>
        <w:t>港华燃气集团有限公司</w:t>
      </w:r>
    </w:p>
    <w:p>
      <w:pPr>
        <w:pStyle w:val="20"/>
        <w:tabs>
          <w:tab w:val="left" w:pos="2113"/>
        </w:tabs>
        <w:spacing w:line="360" w:lineRule="auto"/>
        <w:ind w:left="0" w:right="6812" w:firstLine="0"/>
        <w:rPr>
          <w:rFonts w:hint="default" w:ascii="仿宋" w:hAnsi="仿宋" w:eastAsia="仿宋" w:cs="仿宋"/>
          <w:b/>
          <w:color w:val="000000" w:themeColor="text1"/>
          <w:sz w:val="28"/>
          <w:szCs w:val="28"/>
          <w:u w:val="single"/>
          <w:lang w:val="en-US" w:eastAsia="zh-CN"/>
        </w:rPr>
      </w:pPr>
      <w:r>
        <w:rPr>
          <w:rFonts w:hint="eastAsia" w:ascii="仿宋" w:hAnsi="仿宋" w:eastAsia="仿宋" w:cs="仿宋"/>
          <w:color w:val="000000" w:themeColor="text1"/>
          <w:sz w:val="28"/>
          <w:szCs w:val="28"/>
        </w:rPr>
        <w:t>乙方：</w:t>
      </w:r>
      <w:r>
        <w:rPr>
          <w:rFonts w:hint="eastAsia" w:ascii="仿宋" w:hAnsi="仿宋" w:eastAsia="仿宋" w:cs="仿宋"/>
          <w:b/>
          <w:color w:val="000000" w:themeColor="text1"/>
          <w:sz w:val="28"/>
          <w:szCs w:val="28"/>
          <w:u w:val="single"/>
          <w:lang w:val="en-US" w:eastAsia="zh-CN"/>
        </w:rPr>
        <w:t>******</w:t>
      </w:r>
    </w:p>
    <w:p>
      <w:pPr>
        <w:pStyle w:val="4"/>
        <w:spacing w:line="360" w:lineRule="auto"/>
        <w:ind w:left="0" w:right="6111"/>
        <w:rPr>
          <w:rFonts w:ascii="仿宋" w:hAnsi="仿宋" w:eastAsia="仿宋" w:cs="仿宋"/>
          <w:color w:val="000000" w:themeColor="text1"/>
          <w:sz w:val="28"/>
          <w:szCs w:val="28"/>
          <w:u w:val="single"/>
        </w:rPr>
      </w:pPr>
    </w:p>
    <w:p>
      <w:pPr>
        <w:pStyle w:val="4"/>
        <w:spacing w:line="360" w:lineRule="auto"/>
        <w:ind w:left="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鉴于：</w:t>
      </w:r>
    </w:p>
    <w:p>
      <w:pPr>
        <w:pStyle w:val="6"/>
        <w:tabs>
          <w:tab w:val="left" w:pos="2238"/>
        </w:tabs>
        <w:spacing w:line="360" w:lineRule="auto"/>
        <w:ind w:right="1152"/>
        <w:rPr>
          <w:rFonts w:ascii="仿宋" w:hAnsi="仿宋" w:eastAsia="仿宋" w:cs="仿宋"/>
          <w:sz w:val="28"/>
          <w:szCs w:val="28"/>
        </w:rPr>
      </w:pPr>
      <w:r>
        <w:rPr>
          <w:rFonts w:hint="eastAsia" w:ascii="仿宋" w:hAnsi="仿宋" w:eastAsia="仿宋" w:cs="仿宋"/>
          <w:color w:val="000000" w:themeColor="text1"/>
          <w:sz w:val="28"/>
          <w:szCs w:val="28"/>
        </w:rPr>
        <w:t>1、</w:t>
      </w:r>
      <w:r>
        <w:rPr>
          <w:rFonts w:hint="eastAsia" w:ascii="仿宋" w:hAnsi="仿宋" w:eastAsia="仿宋" w:cs="仿宋"/>
          <w:sz w:val="28"/>
          <w:szCs w:val="28"/>
        </w:rPr>
        <w:t>双方</w:t>
      </w:r>
      <w:r>
        <w:rPr>
          <w:rFonts w:hint="eastAsia" w:ascii="仿宋" w:hAnsi="仿宋" w:eastAsia="仿宋" w:cs="仿宋"/>
          <w:spacing w:val="-5"/>
          <w:sz w:val="28"/>
          <w:szCs w:val="28"/>
        </w:rPr>
        <w:t>于</w:t>
      </w:r>
      <w:r>
        <w:rPr>
          <w:rFonts w:hint="eastAsia" w:ascii="仿宋" w:hAnsi="仿宋" w:eastAsia="仿宋" w:cs="仿宋"/>
          <w:sz w:val="28"/>
          <w:szCs w:val="28"/>
          <w:lang w:val="en-US" w:eastAsia="zh-CN"/>
        </w:rPr>
        <w:t>****</w:t>
      </w:r>
      <w:r>
        <w:rPr>
          <w:rFonts w:hint="eastAsia" w:ascii="仿宋" w:hAnsi="仿宋" w:eastAsia="仿宋" w:cs="仿宋"/>
          <w:sz w:val="28"/>
          <w:szCs w:val="28"/>
        </w:rPr>
        <w:t>年就</w:t>
      </w:r>
      <w:r>
        <w:rPr>
          <w:rFonts w:hint="eastAsia" w:ascii="仿宋" w:hAnsi="仿宋" w:eastAsia="仿宋" w:cs="仿宋"/>
          <w:sz w:val="28"/>
          <w:szCs w:val="28"/>
          <w:lang w:val="en-US" w:eastAsia="zh-CN"/>
        </w:rPr>
        <w:t>*********</w:t>
      </w:r>
      <w:r>
        <w:rPr>
          <w:rFonts w:hint="eastAsia" w:ascii="仿宋" w:hAnsi="仿宋" w:eastAsia="仿宋" w:cs="仿宋"/>
          <w:sz w:val="28"/>
          <w:szCs w:val="28"/>
        </w:rPr>
        <w:t>房屋（下称“租赁房屋”）的租赁事宜签署了《房屋租赁合同》。</w:t>
      </w:r>
    </w:p>
    <w:p>
      <w:pPr>
        <w:pStyle w:val="6"/>
        <w:tabs>
          <w:tab w:val="left" w:pos="2238"/>
        </w:tabs>
        <w:spacing w:line="360" w:lineRule="auto"/>
        <w:ind w:right="1183"/>
        <w:rPr>
          <w:rFonts w:ascii="仿宋" w:hAnsi="仿宋" w:eastAsia="仿宋" w:cs="仿宋"/>
          <w:sz w:val="28"/>
          <w:szCs w:val="28"/>
        </w:rPr>
      </w:pPr>
      <w:r>
        <w:rPr>
          <w:rFonts w:hint="eastAsia" w:ascii="仿宋" w:hAnsi="仿宋" w:eastAsia="仿宋" w:cs="仿宋"/>
          <w:sz w:val="28"/>
          <w:szCs w:val="28"/>
        </w:rPr>
        <w:t>2、根据《房屋租赁合同》约定，甲方于</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年</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月</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日</w:t>
      </w:r>
      <w:r>
        <w:rPr>
          <w:rFonts w:hint="eastAsia" w:ascii="仿宋" w:hAnsi="仿宋" w:eastAsia="仿宋" w:cs="仿宋"/>
          <w:sz w:val="28"/>
          <w:szCs w:val="28"/>
        </w:rPr>
        <w:t>按照合同约定向乙方交付租赁房屋。</w:t>
      </w:r>
    </w:p>
    <w:p>
      <w:pPr>
        <w:pStyle w:val="4"/>
        <w:spacing w:line="360" w:lineRule="auto"/>
        <w:ind w:left="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现双方根据租赁房屋验收交付等情况确认如下：</w:t>
      </w:r>
    </w:p>
    <w:p>
      <w:pPr>
        <w:pStyle w:val="6"/>
        <w:tabs>
          <w:tab w:val="left" w:pos="2238"/>
        </w:tabs>
        <w:spacing w:line="360" w:lineRule="auto"/>
        <w:ind w:right="1187"/>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1、经乙方</w:t>
      </w:r>
      <w:r>
        <w:rPr>
          <w:rFonts w:hint="eastAsia" w:ascii="仿宋" w:hAnsi="仿宋" w:eastAsia="仿宋" w:cs="仿宋"/>
          <w:color w:val="000000" w:themeColor="text1"/>
          <w:spacing w:val="-3"/>
          <w:sz w:val="28"/>
          <w:szCs w:val="28"/>
        </w:rPr>
        <w:t>查</w:t>
      </w:r>
      <w:r>
        <w:rPr>
          <w:rFonts w:hint="eastAsia" w:ascii="仿宋" w:hAnsi="仿宋" w:eastAsia="仿宋" w:cs="仿宋"/>
          <w:color w:val="000000" w:themeColor="text1"/>
          <w:sz w:val="28"/>
          <w:szCs w:val="28"/>
        </w:rPr>
        <w:t>验，</w:t>
      </w:r>
      <w:r>
        <w:rPr>
          <w:rFonts w:hint="eastAsia" w:ascii="仿宋" w:hAnsi="仿宋" w:eastAsia="仿宋" w:cs="仿宋"/>
          <w:color w:val="000000" w:themeColor="text1"/>
          <w:spacing w:val="-3"/>
          <w:sz w:val="28"/>
          <w:szCs w:val="28"/>
        </w:rPr>
        <w:t>租</w:t>
      </w:r>
      <w:r>
        <w:rPr>
          <w:rFonts w:hint="eastAsia" w:ascii="仿宋" w:hAnsi="仿宋" w:eastAsia="仿宋" w:cs="仿宋"/>
          <w:color w:val="000000" w:themeColor="text1"/>
          <w:sz w:val="28"/>
          <w:szCs w:val="28"/>
        </w:rPr>
        <w:t>赁房</w:t>
      </w:r>
      <w:r>
        <w:rPr>
          <w:rFonts w:hint="eastAsia" w:ascii="仿宋" w:hAnsi="仿宋" w:eastAsia="仿宋" w:cs="仿宋"/>
          <w:color w:val="000000" w:themeColor="text1"/>
          <w:spacing w:val="-3"/>
          <w:sz w:val="28"/>
          <w:szCs w:val="28"/>
        </w:rPr>
        <w:t>屋完</w:t>
      </w:r>
      <w:r>
        <w:rPr>
          <w:rFonts w:hint="eastAsia" w:ascii="仿宋" w:hAnsi="仿宋" w:eastAsia="仿宋" w:cs="仿宋"/>
          <w:color w:val="000000" w:themeColor="text1"/>
          <w:sz w:val="28"/>
          <w:szCs w:val="28"/>
        </w:rPr>
        <w:t>全符合</w:t>
      </w:r>
      <w:r>
        <w:rPr>
          <w:rFonts w:hint="eastAsia" w:ascii="仿宋" w:hAnsi="仿宋" w:eastAsia="仿宋" w:cs="仿宋"/>
          <w:color w:val="000000" w:themeColor="text1"/>
          <w:spacing w:val="-3"/>
          <w:sz w:val="28"/>
          <w:szCs w:val="28"/>
        </w:rPr>
        <w:t>《</w:t>
      </w:r>
      <w:r>
        <w:rPr>
          <w:rFonts w:hint="eastAsia" w:ascii="仿宋" w:hAnsi="仿宋" w:eastAsia="仿宋" w:cs="仿宋"/>
          <w:color w:val="000000" w:themeColor="text1"/>
          <w:sz w:val="28"/>
          <w:szCs w:val="28"/>
        </w:rPr>
        <w:t>房屋</w:t>
      </w:r>
      <w:r>
        <w:rPr>
          <w:rFonts w:hint="eastAsia" w:ascii="仿宋" w:hAnsi="仿宋" w:eastAsia="仿宋" w:cs="仿宋"/>
          <w:color w:val="000000" w:themeColor="text1"/>
          <w:spacing w:val="-3"/>
          <w:sz w:val="28"/>
          <w:szCs w:val="28"/>
        </w:rPr>
        <w:t>租</w:t>
      </w:r>
      <w:r>
        <w:rPr>
          <w:rFonts w:hint="eastAsia" w:ascii="仿宋" w:hAnsi="仿宋" w:eastAsia="仿宋" w:cs="仿宋"/>
          <w:color w:val="000000" w:themeColor="text1"/>
          <w:sz w:val="28"/>
          <w:szCs w:val="28"/>
        </w:rPr>
        <w:t>赁合</w:t>
      </w:r>
      <w:r>
        <w:rPr>
          <w:rFonts w:hint="eastAsia" w:ascii="仿宋" w:hAnsi="仿宋" w:eastAsia="仿宋" w:cs="仿宋"/>
          <w:color w:val="000000" w:themeColor="text1"/>
          <w:spacing w:val="-3"/>
          <w:sz w:val="28"/>
          <w:szCs w:val="28"/>
        </w:rPr>
        <w:t>同》</w:t>
      </w:r>
      <w:r>
        <w:rPr>
          <w:rFonts w:hint="eastAsia" w:ascii="仿宋" w:hAnsi="仿宋" w:eastAsia="仿宋" w:cs="仿宋"/>
          <w:color w:val="000000" w:themeColor="text1"/>
          <w:sz w:val="28"/>
          <w:szCs w:val="28"/>
        </w:rPr>
        <w:t>及其附</w:t>
      </w:r>
      <w:r>
        <w:rPr>
          <w:rFonts w:hint="eastAsia" w:ascii="仿宋" w:hAnsi="仿宋" w:eastAsia="仿宋" w:cs="仿宋"/>
          <w:color w:val="000000" w:themeColor="text1"/>
          <w:spacing w:val="-3"/>
          <w:sz w:val="28"/>
          <w:szCs w:val="28"/>
        </w:rPr>
        <w:t>件</w:t>
      </w:r>
      <w:r>
        <w:rPr>
          <w:rFonts w:hint="eastAsia" w:ascii="仿宋" w:hAnsi="仿宋" w:eastAsia="仿宋" w:cs="仿宋"/>
          <w:color w:val="000000" w:themeColor="text1"/>
          <w:sz w:val="28"/>
          <w:szCs w:val="28"/>
        </w:rPr>
        <w:t>约定</w:t>
      </w:r>
      <w:r>
        <w:rPr>
          <w:rFonts w:hint="eastAsia" w:ascii="仿宋" w:hAnsi="仿宋" w:eastAsia="仿宋" w:cs="仿宋"/>
          <w:color w:val="000000" w:themeColor="text1"/>
          <w:spacing w:val="-3"/>
          <w:sz w:val="28"/>
          <w:szCs w:val="28"/>
        </w:rPr>
        <w:t>的</w:t>
      </w:r>
      <w:r>
        <w:rPr>
          <w:rFonts w:hint="eastAsia" w:ascii="仿宋" w:hAnsi="仿宋" w:eastAsia="仿宋" w:cs="仿宋"/>
          <w:color w:val="000000" w:themeColor="text1"/>
          <w:sz w:val="28"/>
          <w:szCs w:val="28"/>
        </w:rPr>
        <w:t>交付</w:t>
      </w:r>
      <w:r>
        <w:rPr>
          <w:rFonts w:hint="eastAsia" w:ascii="仿宋" w:hAnsi="仿宋" w:eastAsia="仿宋" w:cs="仿宋"/>
          <w:color w:val="000000" w:themeColor="text1"/>
          <w:spacing w:val="-3"/>
          <w:sz w:val="28"/>
          <w:szCs w:val="28"/>
        </w:rPr>
        <w:t>标准</w:t>
      </w:r>
      <w:r>
        <w:rPr>
          <w:rFonts w:hint="eastAsia" w:ascii="仿宋" w:hAnsi="仿宋" w:eastAsia="仿宋" w:cs="仿宋"/>
          <w:color w:val="000000" w:themeColor="text1"/>
          <w:sz w:val="28"/>
          <w:szCs w:val="28"/>
        </w:rPr>
        <w:t>， 乙方同</w:t>
      </w:r>
      <w:r>
        <w:rPr>
          <w:rFonts w:hint="eastAsia" w:ascii="仿宋" w:hAnsi="仿宋" w:eastAsia="仿宋" w:cs="仿宋"/>
          <w:color w:val="000000" w:themeColor="text1"/>
          <w:spacing w:val="-3"/>
          <w:sz w:val="28"/>
          <w:szCs w:val="28"/>
        </w:rPr>
        <w:t>意</w:t>
      </w:r>
      <w:r>
        <w:rPr>
          <w:rFonts w:hint="eastAsia" w:ascii="仿宋" w:hAnsi="仿宋" w:eastAsia="仿宋" w:cs="仿宋"/>
          <w:color w:val="000000" w:themeColor="text1"/>
          <w:sz w:val="28"/>
          <w:szCs w:val="28"/>
        </w:rPr>
        <w:t>接收</w:t>
      </w:r>
      <w:r>
        <w:rPr>
          <w:rFonts w:hint="eastAsia" w:ascii="仿宋" w:hAnsi="仿宋" w:eastAsia="仿宋" w:cs="仿宋"/>
          <w:color w:val="000000" w:themeColor="text1"/>
          <w:spacing w:val="-3"/>
          <w:sz w:val="28"/>
          <w:szCs w:val="28"/>
        </w:rPr>
        <w:t>租</w:t>
      </w:r>
      <w:r>
        <w:rPr>
          <w:rFonts w:hint="eastAsia" w:ascii="仿宋" w:hAnsi="仿宋" w:eastAsia="仿宋" w:cs="仿宋"/>
          <w:color w:val="000000" w:themeColor="text1"/>
          <w:sz w:val="28"/>
          <w:szCs w:val="28"/>
        </w:rPr>
        <w:t>赁房</w:t>
      </w:r>
      <w:r>
        <w:rPr>
          <w:rFonts w:hint="eastAsia" w:ascii="仿宋" w:hAnsi="仿宋" w:eastAsia="仿宋" w:cs="仿宋"/>
          <w:color w:val="000000" w:themeColor="text1"/>
          <w:spacing w:val="-3"/>
          <w:sz w:val="28"/>
          <w:szCs w:val="28"/>
        </w:rPr>
        <w:t>屋</w:t>
      </w:r>
      <w:r>
        <w:rPr>
          <w:rFonts w:hint="eastAsia" w:ascii="仿宋" w:hAnsi="仿宋" w:eastAsia="仿宋" w:cs="仿宋"/>
          <w:color w:val="000000" w:themeColor="text1"/>
          <w:sz w:val="28"/>
          <w:szCs w:val="28"/>
        </w:rPr>
        <w:t>。</w:t>
      </w:r>
    </w:p>
    <w:p>
      <w:pPr>
        <w:pStyle w:val="6"/>
        <w:tabs>
          <w:tab w:val="left" w:pos="2238"/>
        </w:tabs>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2、本确认</w:t>
      </w:r>
      <w:r>
        <w:rPr>
          <w:rFonts w:hint="eastAsia" w:ascii="仿宋" w:hAnsi="仿宋" w:eastAsia="仿宋" w:cs="仿宋"/>
          <w:color w:val="000000" w:themeColor="text1"/>
          <w:spacing w:val="-3"/>
          <w:sz w:val="28"/>
          <w:szCs w:val="28"/>
        </w:rPr>
        <w:t>书</w:t>
      </w:r>
      <w:r>
        <w:rPr>
          <w:rFonts w:hint="eastAsia" w:ascii="仿宋" w:hAnsi="仿宋" w:eastAsia="仿宋" w:cs="仿宋"/>
          <w:color w:val="000000" w:themeColor="text1"/>
          <w:sz w:val="28"/>
          <w:szCs w:val="28"/>
        </w:rPr>
        <w:t>经双</w:t>
      </w:r>
      <w:r>
        <w:rPr>
          <w:rFonts w:hint="eastAsia" w:ascii="仿宋" w:hAnsi="仿宋" w:eastAsia="仿宋" w:cs="仿宋"/>
          <w:color w:val="000000" w:themeColor="text1"/>
          <w:spacing w:val="-3"/>
          <w:sz w:val="28"/>
          <w:szCs w:val="28"/>
        </w:rPr>
        <w:t>方</w:t>
      </w:r>
      <w:r>
        <w:rPr>
          <w:rFonts w:hint="eastAsia" w:ascii="仿宋" w:hAnsi="仿宋" w:eastAsia="仿宋" w:cs="仿宋"/>
          <w:color w:val="000000" w:themeColor="text1"/>
          <w:sz w:val="28"/>
          <w:szCs w:val="28"/>
        </w:rPr>
        <w:t>盖章</w:t>
      </w:r>
      <w:r>
        <w:rPr>
          <w:rFonts w:hint="eastAsia" w:ascii="仿宋" w:hAnsi="仿宋" w:eastAsia="仿宋" w:cs="仿宋"/>
          <w:color w:val="000000" w:themeColor="text1"/>
          <w:spacing w:val="-3"/>
          <w:sz w:val="28"/>
          <w:szCs w:val="28"/>
        </w:rPr>
        <w:t>或法</w:t>
      </w:r>
      <w:r>
        <w:rPr>
          <w:rFonts w:hint="eastAsia" w:ascii="仿宋" w:hAnsi="仿宋" w:eastAsia="仿宋" w:cs="仿宋"/>
          <w:color w:val="000000" w:themeColor="text1"/>
          <w:sz w:val="28"/>
          <w:szCs w:val="28"/>
        </w:rPr>
        <w:t>定代表/授权</w:t>
      </w:r>
      <w:r>
        <w:rPr>
          <w:rFonts w:hint="eastAsia" w:ascii="仿宋" w:hAnsi="仿宋" w:eastAsia="仿宋" w:cs="仿宋"/>
          <w:color w:val="000000" w:themeColor="text1"/>
          <w:spacing w:val="-3"/>
          <w:sz w:val="28"/>
          <w:szCs w:val="28"/>
        </w:rPr>
        <w:t>代</w:t>
      </w:r>
      <w:r>
        <w:rPr>
          <w:rFonts w:hint="eastAsia" w:ascii="仿宋" w:hAnsi="仿宋" w:eastAsia="仿宋" w:cs="仿宋"/>
          <w:color w:val="000000" w:themeColor="text1"/>
          <w:sz w:val="28"/>
          <w:szCs w:val="28"/>
        </w:rPr>
        <w:t>表签</w:t>
      </w:r>
      <w:r>
        <w:rPr>
          <w:rFonts w:hint="eastAsia" w:ascii="仿宋" w:hAnsi="仿宋" w:eastAsia="仿宋" w:cs="仿宋"/>
          <w:color w:val="000000" w:themeColor="text1"/>
          <w:spacing w:val="-3"/>
          <w:sz w:val="28"/>
          <w:szCs w:val="28"/>
        </w:rPr>
        <w:t>字盖</w:t>
      </w:r>
      <w:r>
        <w:rPr>
          <w:rFonts w:hint="eastAsia" w:ascii="仿宋" w:hAnsi="仿宋" w:eastAsia="仿宋" w:cs="仿宋"/>
          <w:color w:val="000000" w:themeColor="text1"/>
          <w:sz w:val="28"/>
          <w:szCs w:val="28"/>
        </w:rPr>
        <w:t>章之日</w:t>
      </w:r>
      <w:r>
        <w:rPr>
          <w:rFonts w:hint="eastAsia" w:ascii="仿宋" w:hAnsi="仿宋" w:eastAsia="仿宋" w:cs="仿宋"/>
          <w:color w:val="000000" w:themeColor="text1"/>
          <w:spacing w:val="-3"/>
          <w:sz w:val="28"/>
          <w:szCs w:val="28"/>
        </w:rPr>
        <w:t>起</w:t>
      </w:r>
      <w:r>
        <w:rPr>
          <w:rFonts w:hint="eastAsia" w:ascii="仿宋" w:hAnsi="仿宋" w:eastAsia="仿宋" w:cs="仿宋"/>
          <w:color w:val="000000" w:themeColor="text1"/>
          <w:sz w:val="28"/>
          <w:szCs w:val="28"/>
        </w:rPr>
        <w:t>生效。</w:t>
      </w:r>
    </w:p>
    <w:p>
      <w:pPr>
        <w:pStyle w:val="6"/>
        <w:tabs>
          <w:tab w:val="left" w:pos="2238"/>
        </w:tabs>
        <w:spacing w:line="360" w:lineRule="auto"/>
        <w:rPr>
          <w:rFonts w:hint="eastAsia" w:ascii="仿宋" w:hAnsi="仿宋" w:eastAsia="仿宋" w:cs="仿宋"/>
          <w:color w:val="000000" w:themeColor="text1"/>
          <w:sz w:val="28"/>
          <w:szCs w:val="28"/>
        </w:rPr>
      </w:pPr>
    </w:p>
    <w:p>
      <w:pPr>
        <w:pStyle w:val="6"/>
        <w:tabs>
          <w:tab w:val="left" w:pos="2238"/>
        </w:tabs>
        <w:spacing w:line="360" w:lineRule="auto"/>
        <w:rPr>
          <w:rFonts w:hint="eastAsia" w:ascii="仿宋" w:hAnsi="仿宋" w:eastAsia="仿宋" w:cs="仿宋"/>
          <w:color w:val="000000" w:themeColor="text1"/>
          <w:sz w:val="28"/>
          <w:szCs w:val="28"/>
        </w:rPr>
      </w:pPr>
    </w:p>
    <w:p>
      <w:pPr>
        <w:pStyle w:val="6"/>
        <w:spacing w:line="360" w:lineRule="auto"/>
        <w:rPr>
          <w:rFonts w:ascii="仿宋" w:hAnsi="仿宋" w:eastAsia="仿宋" w:cs="仿宋"/>
          <w:color w:val="000000" w:themeColor="text1"/>
          <w:sz w:val="28"/>
          <w:szCs w:val="28"/>
        </w:rPr>
      </w:pPr>
    </w:p>
    <w:p>
      <w:pPr>
        <w:pStyle w:val="6"/>
        <w:spacing w:line="360" w:lineRule="auto"/>
        <w:rPr>
          <w:rFonts w:ascii="仿宋" w:hAnsi="仿宋" w:eastAsia="仿宋" w:cs="仿宋"/>
          <w:color w:val="000000" w:themeColor="text1"/>
          <w:sz w:val="28"/>
          <w:szCs w:val="28"/>
        </w:rPr>
      </w:pPr>
    </w:p>
    <w:tbl>
      <w:tblPr>
        <w:tblStyle w:val="22"/>
        <w:tblW w:w="8085" w:type="dxa"/>
        <w:tblInd w:w="846" w:type="dxa"/>
        <w:tblLayout w:type="fixed"/>
        <w:tblCellMar>
          <w:top w:w="0" w:type="dxa"/>
          <w:left w:w="0" w:type="dxa"/>
          <w:bottom w:w="0" w:type="dxa"/>
          <w:right w:w="0" w:type="dxa"/>
        </w:tblCellMar>
      </w:tblPr>
      <w:tblGrid>
        <w:gridCol w:w="3625"/>
        <w:gridCol w:w="4460"/>
      </w:tblGrid>
      <w:tr>
        <w:tblPrEx>
          <w:tblLayout w:type="fixed"/>
          <w:tblCellMar>
            <w:top w:w="0" w:type="dxa"/>
            <w:left w:w="0" w:type="dxa"/>
            <w:bottom w:w="0" w:type="dxa"/>
            <w:right w:w="0" w:type="dxa"/>
          </w:tblCellMar>
        </w:tblPrEx>
        <w:trPr>
          <w:trHeight w:val="650" w:hRule="atLeast"/>
        </w:trPr>
        <w:tc>
          <w:tcPr>
            <w:tcW w:w="3625" w:type="dxa"/>
          </w:tcPr>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甲方（盖章）：</w:t>
            </w:r>
          </w:p>
        </w:tc>
        <w:tc>
          <w:tcPr>
            <w:tcW w:w="4460" w:type="dxa"/>
          </w:tcPr>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乙方（盖章）：</w:t>
            </w:r>
          </w:p>
        </w:tc>
      </w:tr>
      <w:tr>
        <w:tblPrEx>
          <w:tblLayout w:type="fixed"/>
          <w:tblCellMar>
            <w:top w:w="0" w:type="dxa"/>
            <w:left w:w="0" w:type="dxa"/>
            <w:bottom w:w="0" w:type="dxa"/>
            <w:right w:w="0" w:type="dxa"/>
          </w:tblCellMar>
        </w:tblPrEx>
        <w:trPr>
          <w:trHeight w:val="1440" w:hRule="atLeast"/>
        </w:trPr>
        <w:tc>
          <w:tcPr>
            <w:tcW w:w="3625" w:type="dxa"/>
          </w:tcPr>
          <w:p>
            <w:pPr>
              <w:pStyle w:val="21"/>
              <w:spacing w:line="360" w:lineRule="auto"/>
              <w:rPr>
                <w:rFonts w:ascii="仿宋" w:hAnsi="仿宋" w:eastAsia="仿宋" w:cs="仿宋"/>
                <w:color w:val="000000" w:themeColor="text1"/>
                <w:sz w:val="28"/>
                <w:szCs w:val="28"/>
              </w:rPr>
            </w:pP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法定代表人</w:t>
            </w: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或授权代表（签字）：</w:t>
            </w:r>
          </w:p>
        </w:tc>
        <w:tc>
          <w:tcPr>
            <w:tcW w:w="4460" w:type="dxa"/>
          </w:tcPr>
          <w:p>
            <w:pPr>
              <w:pStyle w:val="21"/>
              <w:spacing w:line="360" w:lineRule="auto"/>
              <w:rPr>
                <w:rFonts w:ascii="仿宋" w:hAnsi="仿宋" w:eastAsia="仿宋" w:cs="仿宋"/>
                <w:color w:val="000000" w:themeColor="text1"/>
                <w:sz w:val="28"/>
                <w:szCs w:val="28"/>
              </w:rPr>
            </w:pP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法定代表人</w:t>
            </w: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或授权代表（签字）：</w:t>
            </w:r>
          </w:p>
        </w:tc>
      </w:tr>
      <w:tr>
        <w:tblPrEx>
          <w:tblLayout w:type="fixed"/>
          <w:tblCellMar>
            <w:top w:w="0" w:type="dxa"/>
            <w:left w:w="0" w:type="dxa"/>
            <w:bottom w:w="0" w:type="dxa"/>
            <w:right w:w="0" w:type="dxa"/>
          </w:tblCellMar>
        </w:tblPrEx>
        <w:trPr>
          <w:trHeight w:val="650" w:hRule="atLeast"/>
        </w:trPr>
        <w:tc>
          <w:tcPr>
            <w:tcW w:w="3625" w:type="dxa"/>
          </w:tcPr>
          <w:p>
            <w:pPr>
              <w:pStyle w:val="21"/>
              <w:spacing w:line="360" w:lineRule="auto"/>
              <w:rPr>
                <w:rFonts w:ascii="仿宋" w:hAnsi="仿宋" w:eastAsia="仿宋" w:cs="仿宋"/>
                <w:color w:val="000000" w:themeColor="text1"/>
                <w:sz w:val="28"/>
                <w:szCs w:val="28"/>
              </w:rPr>
            </w:pP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签署时间：</w:t>
            </w:r>
          </w:p>
        </w:tc>
        <w:tc>
          <w:tcPr>
            <w:tcW w:w="4460" w:type="dxa"/>
          </w:tcPr>
          <w:p>
            <w:pPr>
              <w:pStyle w:val="21"/>
              <w:spacing w:line="360" w:lineRule="auto"/>
              <w:rPr>
                <w:rFonts w:ascii="仿宋" w:hAnsi="仿宋" w:eastAsia="仿宋" w:cs="仿宋"/>
                <w:color w:val="000000" w:themeColor="text1"/>
                <w:sz w:val="28"/>
                <w:szCs w:val="28"/>
              </w:rPr>
            </w:pP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签署时间：</w:t>
            </w:r>
          </w:p>
        </w:tc>
      </w:tr>
    </w:tbl>
    <w:p>
      <w:pPr>
        <w:spacing w:line="360" w:lineRule="auto"/>
        <w:rPr>
          <w:rFonts w:ascii="仿宋" w:hAnsi="仿宋" w:eastAsia="仿宋" w:cs="仿宋"/>
          <w:sz w:val="28"/>
          <w:szCs w:val="28"/>
        </w:rPr>
        <w:sectPr>
          <w:pgSz w:w="11910" w:h="16840"/>
          <w:pgMar w:top="1280" w:right="260" w:bottom="1020" w:left="740" w:header="871" w:footer="825" w:gutter="0"/>
          <w:cols w:space="720" w:num="1"/>
        </w:sectPr>
      </w:pPr>
    </w:p>
    <w:p>
      <w:pPr>
        <w:sectPr>
          <w:type w:val="continuous"/>
          <w:pgSz w:w="11910" w:h="16840"/>
          <w:pgMar w:top="840" w:right="260" w:bottom="280" w:left="740" w:header="720" w:footer="720" w:gutter="0"/>
          <w:cols w:equalWidth="0" w:num="2">
            <w:col w:w="1584" w:space="40"/>
            <w:col w:w="9286"/>
          </w:cols>
        </w:sectPr>
      </w:pPr>
    </w:p>
    <w:p>
      <w:pPr>
        <w:pStyle w:val="3"/>
        <w:spacing w:line="360" w:lineRule="auto"/>
        <w:ind w:left="0" w:firstLine="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附件四：保险要求</w:t>
      </w: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一、装修期间保险要求</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（一）乙方必须自费为其在该房屋内的装修行为投保建筑工程一切险（含第三者责任险），并在装修期间保持保险持续有效。所投保建筑工程一切险（含第三者责任险）必须满足以下条件：</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1．采用国内通用的建筑工程一切险（含第三者责任险）保单；</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2.以甲方、乙方和工程承包商为被保险人；</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3. 保险期限与装修期间或甲方另行要求的期限一致；</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4．保单的投保金额须足够赔偿工程总价，并须符合甲方的要求；</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5. 保单须包含下列特别附加条款：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（1）交叉责任条款；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（2）出租人财产责任条款；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（3）被保人之间放弃代位求偿权条款。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（二）应达到的最低保险额为人民币壹佰万元。</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乙方在进场开工之前，须将上述保单及已付保费的凭证呈交甲方审阅。在施工期内，甲方可随时要求乙方提供保险有效及符合要求的证明。如乙方未能提供存在上述有效保险的证明，甲方可禁止乙方施工或替乙方投保，所发生的保费由乙方支付。</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二、合同期保险要求</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（一）乙方在合同期内必须自费为其营业行为投保公众责任险，并使保险在合同期内持续有效。有关的保险须满足如下要求：</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1．采用国内通用的公众责任险保单；</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2．以甲方和乙方为被保险人；</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3.保险期限与合同期一致；</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4．保单的投保金额须符合甲方的要求；</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5．保单须包含下列特别附加条款：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（1）火灾和爆炸条款；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（2）建筑物改变条款；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（3）食品、饮料责任条款；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（4）广告及装饰装置责任条款；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（5）人身侵害责任条款；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（6）车辆装卸责任条款：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（7）交叉责任条款；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（8）放弃代位求偿权条款；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（9）对出租人责任条款。</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（二）应达到的最低保险额为人民币壹佰万元。</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乙方在合同期开始十五（15）日内，须将保单及已付保费的凭证等证明上述保险有效存在的文件呈交甲方审阅。在合同期内，甲方亦可随时要求乙方提供保险持续生效及符合本合同要求的证明。如乙方无合理理由而未能提供上述保险有效存在的证明，甲方可替乙方投保，所发生的保费由乙方支付。</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三、甲方亦强烈建议乙方为其自有财产投保财产保险。</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甲方在签署本合同前，已尽义务提醒及强烈建议乙方为其租赁房屋期间可能发生的各种风险购买保险。</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乙方若不按照本合同及本附件的约定购买各类保险，一旦发生人身财产损害事故，乙方自行承担全部责任及损失，甲方概不负责。</w:t>
      </w:r>
    </w:p>
    <w:p>
      <w:pPr>
        <w:pStyle w:val="6"/>
        <w:tabs>
          <w:tab w:val="left" w:pos="2238"/>
        </w:tabs>
        <w:spacing w:line="360" w:lineRule="auto"/>
        <w:rPr>
          <w:rFonts w:ascii="仿宋" w:hAnsi="仿宋" w:eastAsia="仿宋" w:cs="仿宋"/>
          <w:color w:val="000000" w:themeColor="text1"/>
          <w:sz w:val="28"/>
          <w:szCs w:val="28"/>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6"/>
        <w:spacing w:line="360" w:lineRule="auto"/>
        <w:ind w:left="1010"/>
        <w:rPr>
          <w:rFonts w:asciiTheme="majorEastAsia" w:hAnsiTheme="majorEastAsia" w:eastAsiaTheme="majorEastAsia"/>
          <w:color w:val="000000" w:themeColor="text1"/>
        </w:rPr>
      </w:pPr>
    </w:p>
    <w:p>
      <w:pPr>
        <w:pStyle w:val="3"/>
        <w:spacing w:line="360" w:lineRule="auto"/>
        <w:ind w:left="0" w:firstLine="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附件五：租户关于不购买保险及责任承担的承诺函</w:t>
      </w:r>
    </w:p>
    <w:p>
      <w:pPr>
        <w:pStyle w:val="6"/>
        <w:spacing w:line="360" w:lineRule="auto"/>
        <w:ind w:left="1010"/>
        <w:rPr>
          <w:rFonts w:asciiTheme="majorEastAsia" w:hAnsiTheme="majorEastAsia" w:eastAsiaTheme="majorEastAsia"/>
          <w:b/>
          <w:color w:val="000000"/>
          <w:sz w:val="24"/>
        </w:rPr>
      </w:pPr>
    </w:p>
    <w:p>
      <w:pPr>
        <w:pStyle w:val="6"/>
        <w:tabs>
          <w:tab w:val="left" w:pos="2238"/>
        </w:tabs>
        <w:spacing w:line="360" w:lineRule="auto"/>
        <w:ind w:right="1152" w:firstLine="2249" w:firstLineChars="800"/>
        <w:rPr>
          <w:rFonts w:ascii="仿宋" w:hAnsi="仿宋" w:eastAsia="仿宋" w:cs="仿宋"/>
          <w:b/>
          <w:bCs/>
          <w:sz w:val="28"/>
          <w:szCs w:val="28"/>
          <w:lang w:val="en-US"/>
        </w:rPr>
      </w:pPr>
      <w:r>
        <w:rPr>
          <w:rFonts w:hint="eastAsia" w:ascii="仿宋" w:hAnsi="仿宋" w:eastAsia="仿宋" w:cs="仿宋"/>
          <w:b/>
          <w:bCs/>
          <w:sz w:val="28"/>
          <w:szCs w:val="28"/>
          <w:lang w:val="en-US"/>
        </w:rPr>
        <w:t>租户关于不购买保险及责任承担的承诺函</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敬致山东港华燃气集团有限公司：</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 xml:space="preserve">    我方为</w:t>
      </w:r>
      <w:r>
        <w:rPr>
          <w:rFonts w:hint="eastAsia" w:ascii="仿宋" w:hAnsi="仿宋" w:eastAsia="仿宋" w:cs="仿宋"/>
          <w:bCs/>
          <w:sz w:val="28"/>
          <w:szCs w:val="28"/>
          <w:lang w:val="en-US" w:eastAsia="zh-CN"/>
        </w:rPr>
        <w:t>************</w:t>
      </w:r>
      <w:r>
        <w:rPr>
          <w:rFonts w:hint="eastAsia" w:ascii="仿宋" w:hAnsi="仿宋" w:eastAsia="仿宋" w:cs="仿宋"/>
          <w:bCs/>
          <w:sz w:val="28"/>
          <w:szCs w:val="28"/>
          <w:lang w:val="en-US"/>
        </w:rPr>
        <w:t>房屋的承租人。根据双方签订的《租赁合同》中相关约定，在合同有效期间内，我方应自费为该租赁房屋就各种风险向保险公司购买保险（包括但不仅限于水险，火险，失窃险），并同意就因灾难造成的营业损失、人工费等方面投保，同意就因乙方的故意或过失而给第三方或甲方造成的损失而投保。我方亦应当购买公众责任险、财产险等险种以保证损失能够及时求偿。</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现因我方自身原因，我方决定在租赁期间内暂不购买租赁合同中约定的保险。我方在此承诺，我方将严格注意经营中存在的风险，提高警惕，严防我方、贵司及第三方人身或财产损失的发生。</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 xml:space="preserve">    我方亦在此郑重承诺：在我方租赁贵司房屋期间，我方对因我方原因或在我方房屋内发生的任何意外伤害、人身财产损失等事故（依法）承担全部责任。我方不可撤销的履行以下义务：若因我方原因或在我方租赁房屋内发生任何第三方的意外伤害、财产损失等情形，（如依法应有我方承担赔偿责任的），我方将在第一时间对损失进行赔偿。若造成贵方损失的，我方应当优先赔偿贵方。若上述情形下发生的伤害、损失较为严重或者急迫，我方无法及时补偿损失的，贵方可从我方缴纳的各类保证金（如有）中扣除相应费用，若抵扣各类保证金（如有）不足以赔偿时，贵司可继续向我方追偿。</w:t>
      </w:r>
    </w:p>
    <w:p>
      <w:pPr>
        <w:pStyle w:val="6"/>
        <w:tabs>
          <w:tab w:val="left" w:pos="2238"/>
        </w:tabs>
        <w:spacing w:line="360" w:lineRule="auto"/>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 xml:space="preserve">    本承诺函自我方签字之日起生效，且独立于双方其他文件而存在。</w:t>
      </w:r>
    </w:p>
    <w:p>
      <w:pPr>
        <w:spacing w:line="360" w:lineRule="auto"/>
        <w:ind w:left="620" w:firstLine="480"/>
        <w:rPr>
          <w:rFonts w:asciiTheme="majorEastAsia" w:hAnsiTheme="majorEastAsia" w:eastAsiaTheme="majorEastAsia"/>
          <w:color w:val="000000"/>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承租人（签字盖章）:</w:t>
      </w: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承诺日期：</w:t>
      </w:r>
    </w:p>
    <w:p>
      <w:pPr>
        <w:pStyle w:val="3"/>
        <w:spacing w:line="360" w:lineRule="auto"/>
        <w:ind w:left="0" w:firstLine="0"/>
        <w:rPr>
          <w:rFonts w:asciiTheme="majorEastAsia" w:hAnsiTheme="majorEastAsia" w:eastAsiaTheme="majorEastAsia"/>
          <w:color w:val="000000" w:themeColor="text1"/>
          <w:sz w:val="22"/>
          <w:szCs w:val="22"/>
        </w:rPr>
      </w:pPr>
    </w:p>
    <w:p>
      <w:pPr>
        <w:rPr>
          <w:rFonts w:asciiTheme="majorEastAsia" w:hAnsiTheme="majorEastAsia" w:eastAsiaTheme="majorEastAsia"/>
          <w:color w:val="000000" w:themeColor="text1"/>
          <w:sz w:val="22"/>
          <w:szCs w:val="22"/>
        </w:rPr>
      </w:pPr>
    </w:p>
    <w:p>
      <w:pPr>
        <w:rPr>
          <w:rFonts w:asciiTheme="majorEastAsia" w:hAnsiTheme="majorEastAsia" w:eastAsiaTheme="majorEastAsia"/>
          <w:color w:val="000000" w:themeColor="text1"/>
          <w:sz w:val="22"/>
          <w:szCs w:val="22"/>
        </w:rPr>
      </w:pPr>
    </w:p>
    <w:p>
      <w:pPr>
        <w:pStyle w:val="3"/>
        <w:spacing w:line="360" w:lineRule="auto"/>
        <w:ind w:left="0" w:firstLine="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附件六：</w:t>
      </w:r>
    </w:p>
    <w:p>
      <w:pPr>
        <w:pStyle w:val="6"/>
        <w:tabs>
          <w:tab w:val="left" w:pos="2238"/>
        </w:tabs>
        <w:spacing w:line="360" w:lineRule="auto"/>
        <w:ind w:right="1152"/>
        <w:jc w:val="center"/>
        <w:rPr>
          <w:rFonts w:ascii="仿宋" w:hAnsi="仿宋" w:eastAsia="仿宋" w:cs="仿宋"/>
          <w:b/>
          <w:bCs/>
          <w:sz w:val="32"/>
          <w:szCs w:val="28"/>
          <w:lang w:val="en-US"/>
        </w:rPr>
      </w:pPr>
      <w:r>
        <w:rPr>
          <w:rFonts w:hint="eastAsia" w:ascii="仿宋" w:hAnsi="仿宋" w:eastAsia="仿宋" w:cs="仿宋"/>
          <w:b/>
          <w:bCs/>
          <w:sz w:val="36"/>
          <w:szCs w:val="28"/>
          <w:lang w:val="en-US"/>
        </w:rPr>
        <w:t>廉洁协议书</w:t>
      </w:r>
    </w:p>
    <w:p>
      <w:pPr>
        <w:pStyle w:val="6"/>
        <w:tabs>
          <w:tab w:val="left" w:pos="2238"/>
        </w:tabs>
        <w:spacing w:line="360" w:lineRule="auto"/>
        <w:ind w:right="1152"/>
        <w:rPr>
          <w:rFonts w:ascii="仿宋" w:hAnsi="仿宋" w:eastAsia="仿宋" w:cs="仿宋"/>
          <w:b/>
          <w:bCs/>
          <w:sz w:val="28"/>
          <w:szCs w:val="28"/>
          <w:u w:val="single"/>
          <w:lang w:val="en-US"/>
        </w:rPr>
      </w:pPr>
      <w:r>
        <w:rPr>
          <w:rFonts w:hint="eastAsia" w:ascii="仿宋" w:hAnsi="仿宋" w:eastAsia="仿宋" w:cs="仿宋"/>
          <w:b/>
          <w:bCs/>
          <w:sz w:val="28"/>
          <w:szCs w:val="28"/>
          <w:lang w:val="en-US"/>
        </w:rPr>
        <w:t>甲方：</w:t>
      </w:r>
      <w:r>
        <w:rPr>
          <w:rFonts w:hint="eastAsia" w:ascii="仿宋" w:hAnsi="仿宋" w:eastAsia="仿宋" w:cs="仿宋"/>
          <w:b/>
          <w:bCs/>
          <w:sz w:val="28"/>
          <w:szCs w:val="28"/>
          <w:u w:val="single"/>
          <w:lang w:val="en-US"/>
        </w:rPr>
        <w:t>山东港华燃气集团有限公司（以下简称甲方）</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乙方：</w:t>
      </w:r>
      <w:r>
        <w:rPr>
          <w:rFonts w:hint="eastAsia" w:ascii="仿宋" w:hAnsi="仿宋" w:eastAsia="仿宋" w:cs="仿宋"/>
          <w:b/>
          <w:bCs/>
          <w:sz w:val="28"/>
          <w:szCs w:val="28"/>
          <w:u w:val="single"/>
          <w:lang w:val="en-US" w:eastAsia="zh-CN"/>
        </w:rPr>
        <w:t>******</w:t>
      </w:r>
      <w:r>
        <w:rPr>
          <w:rFonts w:hint="eastAsia" w:ascii="仿宋" w:hAnsi="仿宋" w:eastAsia="仿宋" w:cs="仿宋"/>
          <w:b/>
          <w:bCs/>
          <w:sz w:val="28"/>
          <w:szCs w:val="28"/>
          <w:u w:val="single"/>
          <w:lang w:val="en-US"/>
        </w:rPr>
        <w:t>（以下简称乙方）</w:t>
      </w: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为了加强本合同履行中的廉政建设，规范合同甲乙双方的各项活动，防止发生各种谋取不正当利益的违法违纪行为，保护国家、集体和当事人的合法权益，根据党和国家有关法律法规和廉政建设的各项规定，特签订本廉政责任书。</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第一条  双方义务</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（一）应严格遵守国家关于市场准入、项目招标投标、市场活动等有关法律法规、相关政策以及廉政建设的各项规定。</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（二）严格执行双方签订的合同的约定，自觉按合同办事。</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（三</w:t>
      </w:r>
      <w:r>
        <w:rPr>
          <w:rFonts w:ascii="仿宋" w:hAnsi="仿宋" w:eastAsia="仿宋" w:cs="仿宋"/>
          <w:bCs/>
          <w:sz w:val="28"/>
          <w:szCs w:val="28"/>
          <w:lang w:val="en-US"/>
        </w:rPr>
        <w:t>）</w:t>
      </w:r>
      <w:r>
        <w:rPr>
          <w:rFonts w:hint="eastAsia" w:ascii="仿宋" w:hAnsi="仿宋" w:eastAsia="仿宋" w:cs="仿宋"/>
          <w:bCs/>
          <w:sz w:val="28"/>
          <w:szCs w:val="28"/>
          <w:lang w:val="en-US"/>
        </w:rPr>
        <w:t>业务活动必须坚持公开、公平、公正、诚信、透明的原则（除法律法规、公司另有规定者外），不得为获取单方利益而采取不正当手段损害国家利益及对方利益，不得违反双方公司有关的各项规章制度。</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（四）发现对方在业务活动中有违规、违法行为的，应及时提醒对方，情节严重的，应向其上级主管部门或纪检监察司法等有关机关举报。</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第二条 甲方的责任</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 xml:space="preserve">    甲方的领导和所属相关工作人员，在合同的洽谈、签订、履行过程中应遵守以下规定：</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(一)不准向乙方和相关单位（个人）索要或接受回扣、礼金、有价证券、贵重物品和好处费、感谢费等。</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（二）不准在乙方和相关单位报销任何应由甲方或个人支付的费用。</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（三）不准要求、暗示和接受乙方和相关单位为个人装修住房、婚丧嫁娶、配偶子女的工作安排以及出国（境）旅游等提供方便。</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不准参加有可能影响公正执行公务的乙方和相关单位的宴请和健身、娱乐等活动。</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不准向乙方介绍或为配偶、子女、亲属参与同甲方合同有关的设备、材料、劳务等经济活动。</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第三条 乙方的责任</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eastAsia="zh-CN"/>
        </w:rPr>
        <w:t>（一）</w:t>
      </w:r>
      <w:r>
        <w:rPr>
          <w:rFonts w:hint="eastAsia" w:ascii="仿宋" w:hAnsi="仿宋" w:eastAsia="仿宋" w:cs="仿宋"/>
          <w:bCs/>
          <w:sz w:val="28"/>
          <w:szCs w:val="28"/>
          <w:lang w:val="en-US"/>
        </w:rPr>
        <w:t>应与甲方保持正常的业务交往，按照有关法律法规和程序开展业务工作，严格执行与合同有关的方针、政策，并遵守以下规定：</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不准以任何理由向甲方、相关单位及其工作人员赠送礼金、有价证券、贵重物品和回扣、好处费、感谢费等。</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（二）不准以任何理由为甲方和相关单位报销应由对方或个人支付的费用等。</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不准接受或暗示为甲方、相关单位或个人装修住房、婚丧嫁娶、配偶子女的工作安排以及出国（境）、旅游等提供方便。</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不准以任何理由为甲方、相关单位或个人组织有可能影响公正执行公务的宴请、健身、娱乐等活动。</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第四条  违约责任</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一）甲方工作人员有违反本责任书第一条、第二条约定的，按照管理权限，依据党纪和国家的法律法规及公司的有关规定给予党纪、政纪处分或组织处理；涉嫌犯罪的移交司法机关追究刑事责任；给乙方造成经济损失的，应予以赔偿。</w:t>
      </w: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二）乙方工作人员有违反本责任书第一条、第三条约定的，甲方有权依据公司的有关规定立即解除双方签订的合同，将乙方列入合作单位黑名单，甲方永不再招用、合作；涉嫌犯罪的，移交司法机关追究刑事责任；给甲方造成经济损失的，应予以赔偿。</w:t>
      </w:r>
    </w:p>
    <w:p>
      <w:pPr>
        <w:pStyle w:val="6"/>
        <w:tabs>
          <w:tab w:val="left" w:pos="2238"/>
        </w:tabs>
        <w:spacing w:line="360" w:lineRule="auto"/>
        <w:ind w:right="1152"/>
        <w:rPr>
          <w:rFonts w:ascii="仿宋" w:hAnsi="仿宋" w:eastAsia="仿宋" w:cs="仿宋"/>
          <w:b/>
          <w:bCs/>
          <w:sz w:val="28"/>
          <w:szCs w:val="28"/>
          <w:lang w:val="en-US"/>
        </w:rPr>
      </w:pPr>
      <w:r>
        <w:rPr>
          <w:rFonts w:hint="eastAsia" w:ascii="仿宋" w:hAnsi="仿宋" w:eastAsia="仿宋" w:cs="仿宋"/>
          <w:b/>
          <w:bCs/>
          <w:sz w:val="28"/>
          <w:szCs w:val="28"/>
          <w:lang w:val="en-US"/>
        </w:rPr>
        <w:t>第五条  本责任书作为合同的附件，与合同具有同等法律效力。经双方签署后立即生效，本责任书的有效期与合同期限一致。</w:t>
      </w:r>
    </w:p>
    <w:p>
      <w:pPr>
        <w:pStyle w:val="20"/>
        <w:tabs>
          <w:tab w:val="left" w:pos="2239"/>
        </w:tabs>
        <w:spacing w:line="360" w:lineRule="auto"/>
        <w:ind w:left="0" w:right="1255" w:firstLine="0"/>
        <w:jc w:val="both"/>
        <w:rPr>
          <w:rFonts w:ascii="仿宋" w:hAnsi="仿宋" w:eastAsia="仿宋" w:cs="仿宋"/>
          <w:b/>
          <w:sz w:val="28"/>
          <w:szCs w:val="28"/>
        </w:rPr>
      </w:pPr>
      <w:r>
        <w:rPr>
          <w:rFonts w:hint="eastAsia" w:ascii="仿宋" w:hAnsi="仿宋" w:eastAsia="仿宋" w:cs="仿宋"/>
          <w:b/>
          <w:spacing w:val="-3"/>
          <w:sz w:val="28"/>
          <w:szCs w:val="28"/>
        </w:rPr>
        <w:t xml:space="preserve">第六条 </w:t>
      </w:r>
      <w:r>
        <w:rPr>
          <w:rFonts w:hint="eastAsia" w:ascii="仿宋" w:hAnsi="仿宋" w:eastAsia="仿宋" w:cs="仿宋"/>
          <w:b/>
          <w:spacing w:val="-1"/>
          <w:sz w:val="28"/>
          <w:szCs w:val="28"/>
        </w:rPr>
        <w:t>本合同一式</w:t>
      </w:r>
      <w:r>
        <w:rPr>
          <w:rFonts w:hint="eastAsia" w:ascii="仿宋" w:hAnsi="仿宋" w:eastAsia="仿宋" w:cs="仿宋"/>
          <w:b/>
          <w:spacing w:val="-1"/>
          <w:sz w:val="28"/>
          <w:szCs w:val="28"/>
          <w:lang w:eastAsia="zh-CN"/>
        </w:rPr>
        <w:t>柒</w:t>
      </w:r>
      <w:r>
        <w:rPr>
          <w:rFonts w:hint="eastAsia" w:ascii="仿宋" w:hAnsi="仿宋" w:eastAsia="仿宋" w:cs="仿宋"/>
          <w:b/>
          <w:spacing w:val="-3"/>
          <w:sz w:val="28"/>
          <w:szCs w:val="28"/>
        </w:rPr>
        <w:t>份，具有同等效力，其中甲方执</w:t>
      </w:r>
      <w:r>
        <w:rPr>
          <w:rFonts w:hint="eastAsia" w:ascii="仿宋" w:hAnsi="仿宋" w:eastAsia="仿宋" w:cs="仿宋"/>
          <w:b/>
          <w:spacing w:val="-3"/>
          <w:sz w:val="28"/>
          <w:szCs w:val="28"/>
          <w:lang w:eastAsia="zh-CN"/>
        </w:rPr>
        <w:t>肆</w:t>
      </w:r>
      <w:r>
        <w:rPr>
          <w:rFonts w:hint="eastAsia" w:ascii="仿宋" w:hAnsi="仿宋" w:eastAsia="仿宋" w:cs="仿宋"/>
          <w:b/>
          <w:spacing w:val="-3"/>
          <w:sz w:val="28"/>
          <w:szCs w:val="28"/>
        </w:rPr>
        <w:t>份，乙方执</w:t>
      </w:r>
      <w:r>
        <w:rPr>
          <w:rFonts w:hint="eastAsia" w:ascii="仿宋" w:hAnsi="仿宋" w:eastAsia="仿宋" w:cs="仿宋"/>
          <w:b/>
          <w:spacing w:val="-3"/>
          <w:sz w:val="28"/>
          <w:szCs w:val="28"/>
          <w:lang w:eastAsia="zh-CN"/>
        </w:rPr>
        <w:t>叁</w:t>
      </w:r>
      <w:r>
        <w:rPr>
          <w:rFonts w:hint="eastAsia" w:ascii="仿宋" w:hAnsi="仿宋" w:eastAsia="仿宋" w:cs="仿宋"/>
          <w:b/>
          <w:sz w:val="28"/>
          <w:szCs w:val="28"/>
        </w:rPr>
        <w:t>份。</w:t>
      </w:r>
    </w:p>
    <w:p>
      <w:pPr>
        <w:pStyle w:val="6"/>
        <w:tabs>
          <w:tab w:val="left" w:pos="2238"/>
        </w:tabs>
        <w:spacing w:line="360" w:lineRule="auto"/>
        <w:ind w:right="1152"/>
        <w:rPr>
          <w:rFonts w:ascii="仿宋" w:hAnsi="仿宋" w:eastAsia="仿宋" w:cs="仿宋"/>
          <w:b/>
          <w:bCs/>
          <w:sz w:val="28"/>
          <w:szCs w:val="28"/>
          <w:lang w:val="en-US"/>
        </w:rPr>
      </w:pPr>
    </w:p>
    <w:p>
      <w:pPr>
        <w:pStyle w:val="4"/>
        <w:spacing w:line="360" w:lineRule="auto"/>
        <w:ind w:left="2500" w:right="2618"/>
        <w:jc w:val="center"/>
        <w:rPr>
          <w:rFonts w:ascii="仿宋" w:hAnsi="仿宋" w:eastAsia="仿宋" w:cs="仿宋"/>
          <w:b w:val="0"/>
          <w:sz w:val="28"/>
          <w:szCs w:val="28"/>
          <w:lang w:val="en-US"/>
        </w:rPr>
      </w:pP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p>
    <w:p>
      <w:pPr>
        <w:pStyle w:val="4"/>
        <w:spacing w:line="360" w:lineRule="auto"/>
        <w:ind w:left="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（本页无正文，为签章页）</w:t>
      </w:r>
    </w:p>
    <w:p>
      <w:pPr>
        <w:pStyle w:val="6"/>
        <w:tabs>
          <w:tab w:val="left" w:pos="2238"/>
        </w:tabs>
        <w:spacing w:line="360" w:lineRule="auto"/>
        <w:ind w:right="1152"/>
        <w:rPr>
          <w:rFonts w:ascii="仿宋" w:hAnsi="仿宋" w:eastAsia="仿宋" w:cs="仿宋"/>
          <w:b/>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甲方单位：（盖章）                      乙方单位：（盖章）</w:t>
      </w: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代表人：                                 代表人：</w:t>
      </w:r>
    </w:p>
    <w:p>
      <w:pPr>
        <w:pStyle w:val="6"/>
        <w:tabs>
          <w:tab w:val="left" w:pos="2238"/>
        </w:tabs>
        <w:spacing w:line="360" w:lineRule="auto"/>
        <w:ind w:right="1152"/>
        <w:rPr>
          <w:rFonts w:ascii="仿宋" w:hAnsi="仿宋" w:eastAsia="仿宋" w:cs="仿宋"/>
          <w:bCs/>
          <w:sz w:val="28"/>
          <w:szCs w:val="28"/>
          <w:lang w:val="en-US"/>
        </w:rPr>
      </w:pPr>
    </w:p>
    <w:p>
      <w:pPr>
        <w:pStyle w:val="6"/>
        <w:tabs>
          <w:tab w:val="left" w:pos="2238"/>
        </w:tabs>
        <w:spacing w:line="360" w:lineRule="auto"/>
        <w:ind w:right="1152"/>
        <w:rPr>
          <w:rFonts w:ascii="仿宋" w:hAnsi="仿宋" w:eastAsia="仿宋" w:cs="仿宋"/>
          <w:bCs/>
          <w:sz w:val="28"/>
          <w:szCs w:val="28"/>
          <w:lang w:val="en-US"/>
        </w:rPr>
      </w:pPr>
      <w:r>
        <w:rPr>
          <w:rFonts w:hint="eastAsia" w:ascii="仿宋" w:hAnsi="仿宋" w:eastAsia="仿宋" w:cs="仿宋"/>
          <w:bCs/>
          <w:sz w:val="28"/>
          <w:szCs w:val="28"/>
          <w:lang w:val="en-US"/>
        </w:rPr>
        <w:t>年   月   日                             年   月   日</w:t>
      </w:r>
    </w:p>
    <w:p>
      <w:pPr>
        <w:spacing w:line="360" w:lineRule="auto"/>
        <w:ind w:firstLine="360"/>
        <w:rPr>
          <w:rFonts w:asciiTheme="majorEastAsia" w:hAnsiTheme="majorEastAsia" w:eastAsiaTheme="majorEastAsia"/>
          <w:color w:val="000000"/>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pStyle w:val="2"/>
        <w:spacing w:before="0" w:line="360" w:lineRule="auto"/>
        <w:ind w:left="562"/>
        <w:rPr>
          <w:rFonts w:ascii="仿宋" w:hAnsi="仿宋" w:eastAsia="仿宋" w:cs="仿宋"/>
          <w:color w:val="000000" w:themeColor="text1"/>
          <w:lang w:val="en-US"/>
        </w:rPr>
      </w:pPr>
    </w:p>
    <w:p>
      <w:pPr>
        <w:rPr>
          <w:lang w:val="en-US"/>
        </w:rPr>
      </w:pPr>
    </w:p>
    <w:p>
      <w:pPr>
        <w:pStyle w:val="2"/>
        <w:spacing w:before="0" w:line="360" w:lineRule="auto"/>
        <w:ind w:left="562"/>
        <w:rPr>
          <w:rFonts w:ascii="仿宋" w:hAnsi="仿宋" w:eastAsia="仿宋" w:cs="仿宋"/>
          <w:color w:val="000000" w:themeColor="text1"/>
        </w:rPr>
      </w:pPr>
      <w:r>
        <w:rPr>
          <w:rFonts w:hint="eastAsia" w:ascii="仿宋" w:hAnsi="仿宋" w:eastAsia="仿宋" w:cs="仿宋"/>
          <w:color w:val="000000" w:themeColor="text1"/>
        </w:rPr>
        <w:t>第四部分  补充条款</w:t>
      </w:r>
    </w:p>
    <w:p>
      <w:pPr>
        <w:spacing w:line="360" w:lineRule="auto"/>
        <w:rPr>
          <w:rFonts w:ascii="仿宋" w:hAnsi="仿宋" w:eastAsia="仿宋" w:cs="仿宋"/>
          <w:sz w:val="28"/>
          <w:szCs w:val="28"/>
          <w:lang w:val="en-US"/>
        </w:rPr>
      </w:pPr>
    </w:p>
    <w:p>
      <w:pPr>
        <w:spacing w:line="360" w:lineRule="auto"/>
        <w:rPr>
          <w:rFonts w:ascii="仿宋" w:hAnsi="仿宋" w:eastAsia="仿宋" w:cs="仿宋"/>
          <w:sz w:val="28"/>
          <w:szCs w:val="28"/>
          <w:lang w:val="en-US"/>
        </w:rPr>
      </w:pPr>
      <w:r>
        <w:rPr>
          <w:rFonts w:hint="eastAsia" w:ascii="仿宋" w:hAnsi="仿宋" w:eastAsia="仿宋" w:cs="仿宋"/>
          <w:sz w:val="28"/>
          <w:szCs w:val="28"/>
          <w:lang w:val="en-US"/>
        </w:rPr>
        <w:t xml:space="preserve">      无</w:t>
      </w: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p>
      <w:pPr>
        <w:pStyle w:val="4"/>
        <w:spacing w:line="360" w:lineRule="auto"/>
        <w:ind w:left="2500" w:right="2618"/>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（本页以下无正文）</w:t>
      </w:r>
    </w:p>
    <w:p>
      <w:pPr>
        <w:spacing w:line="360" w:lineRule="auto"/>
        <w:jc w:val="center"/>
        <w:rPr>
          <w:rFonts w:ascii="仿宋" w:hAnsi="仿宋" w:eastAsia="仿宋" w:cs="仿宋"/>
          <w:color w:val="000000" w:themeColor="text1"/>
          <w:sz w:val="28"/>
          <w:szCs w:val="28"/>
        </w:rPr>
        <w:sectPr>
          <w:pgSz w:w="11910" w:h="16840"/>
          <w:pgMar w:top="1280" w:right="260" w:bottom="1020" w:left="740" w:header="871" w:footer="825" w:gutter="0"/>
          <w:cols w:space="720" w:num="1"/>
        </w:sectPr>
      </w:pPr>
    </w:p>
    <w:p>
      <w:pPr>
        <w:pStyle w:val="4"/>
        <w:spacing w:line="360" w:lineRule="auto"/>
        <w:ind w:left="0"/>
        <w:rPr>
          <w:rFonts w:ascii="仿宋" w:hAnsi="仿宋" w:eastAsia="仿宋" w:cs="仿宋"/>
          <w:color w:val="000000" w:themeColor="text1"/>
          <w:sz w:val="28"/>
          <w:szCs w:val="28"/>
        </w:rPr>
      </w:pPr>
    </w:p>
    <w:p>
      <w:pPr>
        <w:pStyle w:val="4"/>
        <w:spacing w:line="360" w:lineRule="auto"/>
        <w:ind w:left="0"/>
        <w:rPr>
          <w:rFonts w:hint="eastAsia" w:ascii="仿宋" w:hAnsi="仿宋" w:eastAsia="仿宋" w:cs="仿宋"/>
          <w:color w:val="000000" w:themeColor="text1"/>
          <w:sz w:val="28"/>
          <w:szCs w:val="28"/>
        </w:rPr>
      </w:pPr>
    </w:p>
    <w:p>
      <w:pPr>
        <w:pStyle w:val="4"/>
        <w:spacing w:line="360" w:lineRule="auto"/>
        <w:ind w:left="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（本页无正文，为签章页）</w:t>
      </w:r>
    </w:p>
    <w:p>
      <w:pPr>
        <w:spacing w:line="360" w:lineRule="auto"/>
        <w:ind w:right="1195" w:firstLine="562" w:firstLineChars="200"/>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eastAsia="zh-CN"/>
        </w:rPr>
        <w:t>双方</w:t>
      </w:r>
      <w:r>
        <w:rPr>
          <w:rFonts w:hint="eastAsia" w:ascii="仿宋" w:hAnsi="仿宋" w:eastAsia="仿宋" w:cs="仿宋"/>
          <w:b/>
          <w:color w:val="000000" w:themeColor="text1"/>
          <w:sz w:val="28"/>
          <w:szCs w:val="28"/>
        </w:rPr>
        <w:t>对本合同上述专有条款、通用条款、附件及补充条款等内容达成一致，并在此签字盖章予以确认 ：</w:t>
      </w:r>
    </w:p>
    <w:p>
      <w:pPr>
        <w:spacing w:line="360" w:lineRule="auto"/>
        <w:ind w:right="1195" w:firstLine="562" w:firstLineChars="200"/>
        <w:rPr>
          <w:rFonts w:hint="eastAsia" w:ascii="仿宋" w:hAnsi="仿宋" w:eastAsia="仿宋" w:cs="仿宋"/>
          <w:b/>
          <w:color w:val="000000" w:themeColor="text1"/>
          <w:sz w:val="28"/>
          <w:szCs w:val="28"/>
        </w:rPr>
      </w:pPr>
    </w:p>
    <w:p>
      <w:pPr>
        <w:spacing w:line="360" w:lineRule="auto"/>
        <w:ind w:right="1195" w:firstLine="562" w:firstLineChars="200"/>
        <w:rPr>
          <w:rFonts w:hint="eastAsia" w:ascii="仿宋" w:hAnsi="仿宋" w:eastAsia="仿宋" w:cs="仿宋"/>
          <w:b/>
          <w:color w:val="000000" w:themeColor="text1"/>
          <w:sz w:val="28"/>
          <w:szCs w:val="28"/>
        </w:rPr>
      </w:pPr>
    </w:p>
    <w:p>
      <w:pPr>
        <w:pStyle w:val="6"/>
        <w:spacing w:line="360" w:lineRule="auto"/>
        <w:rPr>
          <w:rFonts w:ascii="仿宋" w:hAnsi="仿宋" w:eastAsia="仿宋" w:cs="仿宋"/>
          <w:b/>
          <w:color w:val="000000" w:themeColor="text1"/>
          <w:sz w:val="28"/>
          <w:szCs w:val="28"/>
        </w:rPr>
      </w:pPr>
    </w:p>
    <w:tbl>
      <w:tblPr>
        <w:tblStyle w:val="22"/>
        <w:tblW w:w="8368" w:type="dxa"/>
        <w:tblInd w:w="846" w:type="dxa"/>
        <w:tblLayout w:type="fixed"/>
        <w:tblCellMar>
          <w:top w:w="0" w:type="dxa"/>
          <w:left w:w="0" w:type="dxa"/>
          <w:bottom w:w="0" w:type="dxa"/>
          <w:right w:w="0" w:type="dxa"/>
        </w:tblCellMar>
      </w:tblPr>
      <w:tblGrid>
        <w:gridCol w:w="3625"/>
        <w:gridCol w:w="4743"/>
      </w:tblGrid>
      <w:tr>
        <w:tblPrEx>
          <w:tblLayout w:type="fixed"/>
          <w:tblCellMar>
            <w:top w:w="0" w:type="dxa"/>
            <w:left w:w="0" w:type="dxa"/>
            <w:bottom w:w="0" w:type="dxa"/>
            <w:right w:w="0" w:type="dxa"/>
          </w:tblCellMar>
        </w:tblPrEx>
        <w:trPr>
          <w:trHeight w:val="650" w:hRule="atLeast"/>
        </w:trPr>
        <w:tc>
          <w:tcPr>
            <w:tcW w:w="3625" w:type="dxa"/>
          </w:tcPr>
          <w:p>
            <w:pPr>
              <w:pStyle w:val="21"/>
              <w:spacing w:line="360" w:lineRule="auto"/>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甲方（盖章）：</w:t>
            </w:r>
          </w:p>
        </w:tc>
        <w:tc>
          <w:tcPr>
            <w:tcW w:w="4743" w:type="dxa"/>
          </w:tcPr>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乙方（盖章）：</w:t>
            </w:r>
          </w:p>
        </w:tc>
      </w:tr>
      <w:tr>
        <w:tblPrEx>
          <w:tblLayout w:type="fixed"/>
          <w:tblCellMar>
            <w:top w:w="0" w:type="dxa"/>
            <w:left w:w="0" w:type="dxa"/>
            <w:bottom w:w="0" w:type="dxa"/>
            <w:right w:w="0" w:type="dxa"/>
          </w:tblCellMar>
        </w:tblPrEx>
        <w:trPr>
          <w:trHeight w:val="1440" w:hRule="atLeast"/>
        </w:trPr>
        <w:tc>
          <w:tcPr>
            <w:tcW w:w="3625" w:type="dxa"/>
          </w:tcPr>
          <w:p>
            <w:pPr>
              <w:pStyle w:val="21"/>
              <w:spacing w:line="360" w:lineRule="auto"/>
              <w:rPr>
                <w:rFonts w:ascii="仿宋" w:hAnsi="仿宋" w:eastAsia="仿宋" w:cs="仿宋"/>
                <w:b/>
                <w:color w:val="000000" w:themeColor="text1"/>
                <w:sz w:val="28"/>
                <w:szCs w:val="28"/>
              </w:rPr>
            </w:pP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法定代表人</w:t>
            </w: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或授权代表（签字）：</w:t>
            </w:r>
          </w:p>
        </w:tc>
        <w:tc>
          <w:tcPr>
            <w:tcW w:w="4743" w:type="dxa"/>
          </w:tcPr>
          <w:p>
            <w:pPr>
              <w:pStyle w:val="21"/>
              <w:spacing w:line="360" w:lineRule="auto"/>
              <w:rPr>
                <w:rFonts w:ascii="仿宋" w:hAnsi="仿宋" w:eastAsia="仿宋" w:cs="仿宋"/>
                <w:b/>
                <w:color w:val="000000" w:themeColor="text1"/>
                <w:sz w:val="28"/>
                <w:szCs w:val="28"/>
              </w:rPr>
            </w:pP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法定代表人</w:t>
            </w: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或授权代表（签字）：</w:t>
            </w:r>
          </w:p>
        </w:tc>
      </w:tr>
      <w:tr>
        <w:tblPrEx>
          <w:tblLayout w:type="fixed"/>
          <w:tblCellMar>
            <w:top w:w="0" w:type="dxa"/>
            <w:left w:w="0" w:type="dxa"/>
            <w:bottom w:w="0" w:type="dxa"/>
            <w:right w:w="0" w:type="dxa"/>
          </w:tblCellMar>
        </w:tblPrEx>
        <w:trPr>
          <w:trHeight w:val="650" w:hRule="atLeast"/>
        </w:trPr>
        <w:tc>
          <w:tcPr>
            <w:tcW w:w="3625" w:type="dxa"/>
          </w:tcPr>
          <w:p>
            <w:pPr>
              <w:pStyle w:val="21"/>
              <w:spacing w:line="360" w:lineRule="auto"/>
              <w:rPr>
                <w:rFonts w:ascii="仿宋" w:hAnsi="仿宋" w:eastAsia="仿宋" w:cs="仿宋"/>
                <w:b/>
                <w:color w:val="000000" w:themeColor="text1"/>
                <w:sz w:val="28"/>
                <w:szCs w:val="28"/>
              </w:rPr>
            </w:pPr>
          </w:p>
          <w:p>
            <w:pPr>
              <w:pStyle w:val="21"/>
              <w:spacing w:line="360" w:lineRule="auto"/>
              <w:ind w:left="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签署时间：</w:t>
            </w:r>
          </w:p>
        </w:tc>
        <w:tc>
          <w:tcPr>
            <w:tcW w:w="4743" w:type="dxa"/>
          </w:tcPr>
          <w:p>
            <w:pPr>
              <w:pStyle w:val="21"/>
              <w:spacing w:line="360" w:lineRule="auto"/>
              <w:rPr>
                <w:rFonts w:ascii="仿宋" w:hAnsi="仿宋" w:eastAsia="仿宋" w:cs="仿宋"/>
                <w:b/>
                <w:color w:val="000000" w:themeColor="text1"/>
                <w:sz w:val="28"/>
                <w:szCs w:val="28"/>
              </w:rPr>
            </w:pPr>
          </w:p>
          <w:p>
            <w:pPr>
              <w:pStyle w:val="21"/>
              <w:spacing w:line="360" w:lineRule="auto"/>
              <w:ind w:left="1217"/>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签署时间：</w:t>
            </w:r>
          </w:p>
        </w:tc>
      </w:tr>
    </w:tbl>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color w:val="000000" w:themeColor="text1"/>
          <w:sz w:val="28"/>
          <w:szCs w:val="28"/>
        </w:rPr>
      </w:pPr>
    </w:p>
    <w:p>
      <w:pPr>
        <w:spacing w:line="360" w:lineRule="auto"/>
        <w:rPr>
          <w:rFonts w:ascii="仿宋" w:hAnsi="仿宋" w:eastAsia="仿宋" w:cs="仿宋"/>
          <w:sz w:val="28"/>
          <w:szCs w:val="28"/>
        </w:rPr>
      </w:pPr>
    </w:p>
    <w:sectPr>
      <w:footerReference r:id="rId7" w:type="default"/>
      <w:pgSz w:w="11910" w:h="16840"/>
      <w:pgMar w:top="1280" w:right="260" w:bottom="1020" w:left="740" w:header="871" w:footer="82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lang w:val="en-US" w:bidi="ar-SA"/>
      </w:rPr>
      <w:pict>
        <v:shape id="文本框 2"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0"/>
        <w:lang w:val="en-US" w:bidi="ar-SA"/>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D0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qqUPRkAgAAEQUAAA4AAAAAAAAAAAAAAAAALgIAAGRycy9lMm9Eb2Mu&#10;eG1sUEsBAi0AFAAGAAgAAAAhAHGq0bnXAAAABQEAAA8AAAAAAAAAAAAAAAAAvgQAAGRycy9kb3du&#10;cmV2LnhtbFBLBQYAAAAABAAEAPMA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lang w:val="en-US"/>
      </w:rPr>
    </w:pPr>
    <w:r>
      <w:rPr>
        <w:rFonts w:hint="eastAsia"/>
        <w:lang w:val="en-US"/>
      </w:rPr>
      <w:t xml:space="preserve">                                                                         【办公区租赁合同】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w:pict>
        <v:shape id="Text Box 2" o:spid="_x0000_s4098" o:spt="202" type="#_x0000_t202" style="position:absolute;left:0pt;margin-left:448.35pt;margin-top:54.25pt;height:11pt;width:100.9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">
          <v:path/>
          <v:fill on="f" focussize="0,0"/>
          <v:stroke on="f" joinstyle="miter"/>
          <v:imagedata o:title=""/>
          <o:lock v:ext="edit"/>
          <v:textbox inset="0mm,0mm,0mm,0mm">
            <w:txbxContent>
              <w:p>
                <w:pPr>
                  <w:spacing w:line="220" w:lineRule="exact"/>
                  <w:ind w:left="20" w:firstLine="180" w:firstLineChars="100"/>
                  <w:rPr>
                    <w:sz w:val="18"/>
                  </w:rPr>
                </w:pPr>
                <w:r>
                  <w:rPr>
                    <w:sz w:val="18"/>
                  </w:rPr>
                  <w:t>【</w:t>
                </w:r>
                <w:r>
                  <w:rPr>
                    <w:rFonts w:hint="eastAsia"/>
                    <w:sz w:val="18"/>
                  </w:rPr>
                  <w:t>办公</w:t>
                </w:r>
                <w:r>
                  <w:rPr>
                    <w:sz w:val="18"/>
                  </w:rPr>
                  <w:t>楼租赁合同】</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9D933C"/>
    <w:multiLevelType w:val="singleLevel"/>
    <w:tmpl w:val="919D933C"/>
    <w:lvl w:ilvl="0" w:tentative="0">
      <w:start w:val="2"/>
      <w:numFmt w:val="chineseCounting"/>
      <w:suff w:val="nothing"/>
      <w:lvlText w:val="%1、"/>
      <w:lvlJc w:val="left"/>
      <w:rPr>
        <w:rFonts w:hint="eastAsia"/>
      </w:rPr>
    </w:lvl>
  </w:abstractNum>
  <w:abstractNum w:abstractNumId="1">
    <w:nsid w:val="6D7234F1"/>
    <w:multiLevelType w:val="singleLevel"/>
    <w:tmpl w:val="6D7234F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D4422E"/>
    <w:rsid w:val="00003B93"/>
    <w:rsid w:val="00010404"/>
    <w:rsid w:val="00023127"/>
    <w:rsid w:val="0003195A"/>
    <w:rsid w:val="0003663D"/>
    <w:rsid w:val="00077438"/>
    <w:rsid w:val="00085F05"/>
    <w:rsid w:val="00087CDC"/>
    <w:rsid w:val="00090DB3"/>
    <w:rsid w:val="000A57D1"/>
    <w:rsid w:val="000B0D0B"/>
    <w:rsid w:val="000E0E9B"/>
    <w:rsid w:val="0010713F"/>
    <w:rsid w:val="00107173"/>
    <w:rsid w:val="001225C1"/>
    <w:rsid w:val="001406AD"/>
    <w:rsid w:val="00141893"/>
    <w:rsid w:val="00183FFB"/>
    <w:rsid w:val="0018646B"/>
    <w:rsid w:val="001938CE"/>
    <w:rsid w:val="001B21F8"/>
    <w:rsid w:val="001D46B0"/>
    <w:rsid w:val="001D57BF"/>
    <w:rsid w:val="0022593D"/>
    <w:rsid w:val="00241B71"/>
    <w:rsid w:val="00252920"/>
    <w:rsid w:val="0025468C"/>
    <w:rsid w:val="002614FE"/>
    <w:rsid w:val="00263443"/>
    <w:rsid w:val="002717E6"/>
    <w:rsid w:val="00274E18"/>
    <w:rsid w:val="002A08F4"/>
    <w:rsid w:val="002B00E3"/>
    <w:rsid w:val="002E441E"/>
    <w:rsid w:val="002E62FA"/>
    <w:rsid w:val="002F2FEE"/>
    <w:rsid w:val="003158D2"/>
    <w:rsid w:val="00315FAA"/>
    <w:rsid w:val="003326AB"/>
    <w:rsid w:val="003362D8"/>
    <w:rsid w:val="003445BB"/>
    <w:rsid w:val="0035227F"/>
    <w:rsid w:val="0036228F"/>
    <w:rsid w:val="003767D4"/>
    <w:rsid w:val="003811DF"/>
    <w:rsid w:val="003843D3"/>
    <w:rsid w:val="00387156"/>
    <w:rsid w:val="003A7875"/>
    <w:rsid w:val="003C7748"/>
    <w:rsid w:val="003D40D4"/>
    <w:rsid w:val="003E6E3C"/>
    <w:rsid w:val="00420FEC"/>
    <w:rsid w:val="004248DB"/>
    <w:rsid w:val="0044523C"/>
    <w:rsid w:val="00450E9D"/>
    <w:rsid w:val="00451E79"/>
    <w:rsid w:val="00466EF5"/>
    <w:rsid w:val="00475BCD"/>
    <w:rsid w:val="004B373E"/>
    <w:rsid w:val="004B63C0"/>
    <w:rsid w:val="004C5A0A"/>
    <w:rsid w:val="00534475"/>
    <w:rsid w:val="0054059B"/>
    <w:rsid w:val="005475F3"/>
    <w:rsid w:val="00550AA4"/>
    <w:rsid w:val="0057235D"/>
    <w:rsid w:val="00584710"/>
    <w:rsid w:val="0059349E"/>
    <w:rsid w:val="00593557"/>
    <w:rsid w:val="005B01EA"/>
    <w:rsid w:val="005C0497"/>
    <w:rsid w:val="005D0FDC"/>
    <w:rsid w:val="005D74F2"/>
    <w:rsid w:val="005D79DF"/>
    <w:rsid w:val="005E0101"/>
    <w:rsid w:val="005E2374"/>
    <w:rsid w:val="005E3BD5"/>
    <w:rsid w:val="005F1731"/>
    <w:rsid w:val="0061114D"/>
    <w:rsid w:val="00614AA4"/>
    <w:rsid w:val="00633218"/>
    <w:rsid w:val="00646F96"/>
    <w:rsid w:val="00652E53"/>
    <w:rsid w:val="00653640"/>
    <w:rsid w:val="00666ED7"/>
    <w:rsid w:val="0067395C"/>
    <w:rsid w:val="006759F3"/>
    <w:rsid w:val="0069655F"/>
    <w:rsid w:val="00697B08"/>
    <w:rsid w:val="00697C96"/>
    <w:rsid w:val="006A5067"/>
    <w:rsid w:val="006B4D52"/>
    <w:rsid w:val="006B76B3"/>
    <w:rsid w:val="006C27A3"/>
    <w:rsid w:val="006D3D05"/>
    <w:rsid w:val="006D5A6C"/>
    <w:rsid w:val="006D747E"/>
    <w:rsid w:val="006E4027"/>
    <w:rsid w:val="00720BB9"/>
    <w:rsid w:val="00770645"/>
    <w:rsid w:val="00776FE9"/>
    <w:rsid w:val="00780D96"/>
    <w:rsid w:val="00785AF1"/>
    <w:rsid w:val="00787F5D"/>
    <w:rsid w:val="00794E50"/>
    <w:rsid w:val="007A5ADC"/>
    <w:rsid w:val="007B1705"/>
    <w:rsid w:val="007B7CDD"/>
    <w:rsid w:val="007E35FF"/>
    <w:rsid w:val="0080068A"/>
    <w:rsid w:val="008224B7"/>
    <w:rsid w:val="00826073"/>
    <w:rsid w:val="0083096F"/>
    <w:rsid w:val="00833C04"/>
    <w:rsid w:val="0084088A"/>
    <w:rsid w:val="00847FE3"/>
    <w:rsid w:val="0086438B"/>
    <w:rsid w:val="0088181D"/>
    <w:rsid w:val="008978CE"/>
    <w:rsid w:val="008A597C"/>
    <w:rsid w:val="008C5E9C"/>
    <w:rsid w:val="008D24A3"/>
    <w:rsid w:val="008D3DCB"/>
    <w:rsid w:val="008F39E8"/>
    <w:rsid w:val="009035D4"/>
    <w:rsid w:val="009171AC"/>
    <w:rsid w:val="00927A6F"/>
    <w:rsid w:val="009604F4"/>
    <w:rsid w:val="00983448"/>
    <w:rsid w:val="00985AC5"/>
    <w:rsid w:val="009A3664"/>
    <w:rsid w:val="009A571E"/>
    <w:rsid w:val="009B0BD5"/>
    <w:rsid w:val="009C162C"/>
    <w:rsid w:val="009D50E0"/>
    <w:rsid w:val="009E2FB8"/>
    <w:rsid w:val="00A0090B"/>
    <w:rsid w:val="00A1664B"/>
    <w:rsid w:val="00A175F6"/>
    <w:rsid w:val="00A20893"/>
    <w:rsid w:val="00A20CD1"/>
    <w:rsid w:val="00A238CC"/>
    <w:rsid w:val="00A30F3E"/>
    <w:rsid w:val="00A313AC"/>
    <w:rsid w:val="00A476D5"/>
    <w:rsid w:val="00A52439"/>
    <w:rsid w:val="00A63FD3"/>
    <w:rsid w:val="00A645EC"/>
    <w:rsid w:val="00A821EC"/>
    <w:rsid w:val="00A86BA6"/>
    <w:rsid w:val="00A91CDB"/>
    <w:rsid w:val="00A9225C"/>
    <w:rsid w:val="00A944B0"/>
    <w:rsid w:val="00AC4B5C"/>
    <w:rsid w:val="00AD0AC5"/>
    <w:rsid w:val="00AE2E5D"/>
    <w:rsid w:val="00AE77EF"/>
    <w:rsid w:val="00B0196C"/>
    <w:rsid w:val="00B0330E"/>
    <w:rsid w:val="00B13A95"/>
    <w:rsid w:val="00B20867"/>
    <w:rsid w:val="00B25E48"/>
    <w:rsid w:val="00B26733"/>
    <w:rsid w:val="00B34524"/>
    <w:rsid w:val="00B471B3"/>
    <w:rsid w:val="00B61C21"/>
    <w:rsid w:val="00B62A0E"/>
    <w:rsid w:val="00B826AB"/>
    <w:rsid w:val="00B902DA"/>
    <w:rsid w:val="00BA4842"/>
    <w:rsid w:val="00BC148C"/>
    <w:rsid w:val="00BD519A"/>
    <w:rsid w:val="00BE371C"/>
    <w:rsid w:val="00BE3834"/>
    <w:rsid w:val="00BF765D"/>
    <w:rsid w:val="00C10C2A"/>
    <w:rsid w:val="00C153BF"/>
    <w:rsid w:val="00C16D6D"/>
    <w:rsid w:val="00C236BE"/>
    <w:rsid w:val="00C248F2"/>
    <w:rsid w:val="00C41926"/>
    <w:rsid w:val="00C669C6"/>
    <w:rsid w:val="00C837BA"/>
    <w:rsid w:val="00C85268"/>
    <w:rsid w:val="00C920A2"/>
    <w:rsid w:val="00CA23D2"/>
    <w:rsid w:val="00CA5636"/>
    <w:rsid w:val="00CA5660"/>
    <w:rsid w:val="00CB1CBB"/>
    <w:rsid w:val="00CC006D"/>
    <w:rsid w:val="00D039CF"/>
    <w:rsid w:val="00D21217"/>
    <w:rsid w:val="00D30B6F"/>
    <w:rsid w:val="00D4422E"/>
    <w:rsid w:val="00D45910"/>
    <w:rsid w:val="00D51C45"/>
    <w:rsid w:val="00D574C4"/>
    <w:rsid w:val="00D9010A"/>
    <w:rsid w:val="00D97946"/>
    <w:rsid w:val="00DA0AE9"/>
    <w:rsid w:val="00DA3465"/>
    <w:rsid w:val="00DA47DA"/>
    <w:rsid w:val="00DB6633"/>
    <w:rsid w:val="00DE73A1"/>
    <w:rsid w:val="00E17602"/>
    <w:rsid w:val="00E23341"/>
    <w:rsid w:val="00E33FD8"/>
    <w:rsid w:val="00E34104"/>
    <w:rsid w:val="00E3506B"/>
    <w:rsid w:val="00E71A44"/>
    <w:rsid w:val="00E7438B"/>
    <w:rsid w:val="00E8233B"/>
    <w:rsid w:val="00E91409"/>
    <w:rsid w:val="00EB6EBE"/>
    <w:rsid w:val="00EC5177"/>
    <w:rsid w:val="00ED2137"/>
    <w:rsid w:val="00ED7944"/>
    <w:rsid w:val="00EE4C6C"/>
    <w:rsid w:val="00EF1F07"/>
    <w:rsid w:val="00F22DDF"/>
    <w:rsid w:val="00F3313A"/>
    <w:rsid w:val="00F36180"/>
    <w:rsid w:val="00F43023"/>
    <w:rsid w:val="00F50C32"/>
    <w:rsid w:val="00F70A88"/>
    <w:rsid w:val="00FA2A41"/>
    <w:rsid w:val="00FA6435"/>
    <w:rsid w:val="00FB0D26"/>
    <w:rsid w:val="00FB10D7"/>
    <w:rsid w:val="00FB373F"/>
    <w:rsid w:val="00FB5DFE"/>
    <w:rsid w:val="00FC4BC6"/>
    <w:rsid w:val="00FD4B85"/>
    <w:rsid w:val="00FE0D36"/>
    <w:rsid w:val="00FE6117"/>
    <w:rsid w:val="088866B1"/>
    <w:rsid w:val="08932B34"/>
    <w:rsid w:val="09446AB1"/>
    <w:rsid w:val="0B88307D"/>
    <w:rsid w:val="0D6B259C"/>
    <w:rsid w:val="0DB248C7"/>
    <w:rsid w:val="0DED3602"/>
    <w:rsid w:val="169D7627"/>
    <w:rsid w:val="173E0181"/>
    <w:rsid w:val="1B64002C"/>
    <w:rsid w:val="1C1941C2"/>
    <w:rsid w:val="241A0BB8"/>
    <w:rsid w:val="24983B06"/>
    <w:rsid w:val="2BF95B6C"/>
    <w:rsid w:val="2D9B4C08"/>
    <w:rsid w:val="2F464EE4"/>
    <w:rsid w:val="359E6EED"/>
    <w:rsid w:val="39E0593C"/>
    <w:rsid w:val="3B637E9E"/>
    <w:rsid w:val="3FE113DF"/>
    <w:rsid w:val="410D045D"/>
    <w:rsid w:val="41C2250A"/>
    <w:rsid w:val="42DF6B1E"/>
    <w:rsid w:val="445F2AF1"/>
    <w:rsid w:val="44D746F9"/>
    <w:rsid w:val="46C87F68"/>
    <w:rsid w:val="52FA7C14"/>
    <w:rsid w:val="54607C35"/>
    <w:rsid w:val="571132F2"/>
    <w:rsid w:val="572F0AE3"/>
    <w:rsid w:val="58B66AC0"/>
    <w:rsid w:val="5CF4691A"/>
    <w:rsid w:val="5D483A41"/>
    <w:rsid w:val="5DE017FE"/>
    <w:rsid w:val="639A75AE"/>
    <w:rsid w:val="668E00D9"/>
    <w:rsid w:val="677B18F8"/>
    <w:rsid w:val="688A2CD8"/>
    <w:rsid w:val="6AF049FB"/>
    <w:rsid w:val="6E5B4961"/>
    <w:rsid w:val="703261D5"/>
    <w:rsid w:val="73564B94"/>
    <w:rsid w:val="74F96055"/>
    <w:rsid w:val="77E23C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1"/>
      <w:ind w:left="678"/>
      <w:outlineLvl w:val="0"/>
    </w:pPr>
    <w:rPr>
      <w:b/>
      <w:bCs/>
      <w:sz w:val="28"/>
      <w:szCs w:val="28"/>
    </w:rPr>
  </w:style>
  <w:style w:type="paragraph" w:styleId="3">
    <w:name w:val="heading 2"/>
    <w:basedOn w:val="1"/>
    <w:next w:val="1"/>
    <w:qFormat/>
    <w:uiPriority w:val="1"/>
    <w:pPr>
      <w:ind w:left="1098" w:hanging="421"/>
      <w:outlineLvl w:val="1"/>
    </w:pPr>
    <w:rPr>
      <w:b/>
      <w:bCs/>
      <w:sz w:val="24"/>
      <w:szCs w:val="24"/>
    </w:rPr>
  </w:style>
  <w:style w:type="paragraph" w:styleId="4">
    <w:name w:val="heading 5"/>
    <w:basedOn w:val="1"/>
    <w:next w:val="1"/>
    <w:qFormat/>
    <w:uiPriority w:val="1"/>
    <w:pPr>
      <w:ind w:left="1038"/>
      <w:outlineLvl w:val="4"/>
    </w:pPr>
    <w:rPr>
      <w:b/>
      <w:bCs/>
    </w:rPr>
  </w:style>
  <w:style w:type="character" w:default="1" w:styleId="14">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semiHidden/>
    <w:unhideWhenUsed/>
    <w:qFormat/>
    <w:uiPriority w:val="99"/>
  </w:style>
  <w:style w:type="paragraph" w:styleId="6">
    <w:name w:val="Body Text"/>
    <w:basedOn w:val="1"/>
    <w:qFormat/>
    <w:uiPriority w:val="1"/>
  </w:style>
  <w:style w:type="paragraph" w:styleId="7">
    <w:name w:val="Date"/>
    <w:basedOn w:val="1"/>
    <w:next w:val="1"/>
    <w:link w:val="24"/>
    <w:uiPriority w:val="0"/>
    <w:pPr>
      <w:ind w:left="100" w:leftChars="2500"/>
    </w:pPr>
  </w:style>
  <w:style w:type="paragraph" w:styleId="8">
    <w:name w:val="Balloon Text"/>
    <w:basedOn w:val="1"/>
    <w:link w:val="23"/>
    <w:qFormat/>
    <w:uiPriority w:val="0"/>
    <w:rPr>
      <w:sz w:val="18"/>
      <w:szCs w:val="18"/>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toc 1"/>
    <w:basedOn w:val="1"/>
    <w:next w:val="1"/>
    <w:qFormat/>
    <w:uiPriority w:val="39"/>
    <w:pPr>
      <w:ind w:left="1038"/>
    </w:pPr>
  </w:style>
  <w:style w:type="paragraph" w:styleId="12">
    <w:name w:val="toc 2"/>
    <w:basedOn w:val="1"/>
    <w:next w:val="1"/>
    <w:qFormat/>
    <w:uiPriority w:val="39"/>
    <w:pPr>
      <w:spacing w:before="30"/>
      <w:ind w:left="1938" w:hanging="461"/>
    </w:pPr>
  </w:style>
  <w:style w:type="paragraph" w:styleId="13">
    <w:name w:val="Normal (Web)"/>
    <w:basedOn w:val="1"/>
    <w:semiHidden/>
    <w:unhideWhenUsed/>
    <w:qFormat/>
    <w:uiPriority w:val="0"/>
    <w:rPr>
      <w:sz w:val="24"/>
    </w:rPr>
  </w:style>
  <w:style w:type="character" w:styleId="15">
    <w:name w:val="Strong"/>
    <w:basedOn w:val="14"/>
    <w:qFormat/>
    <w:uiPriority w:val="0"/>
    <w:rPr>
      <w:b/>
    </w:rPr>
  </w:style>
  <w:style w:type="character" w:styleId="16">
    <w:name w:val="Hyperlink"/>
    <w:basedOn w:val="14"/>
    <w:unhideWhenUsed/>
    <w:qFormat/>
    <w:uiPriority w:val="99"/>
    <w:rPr>
      <w:color w:val="0563C1" w:themeColor="hyperlink"/>
      <w:u w:val="single"/>
    </w:rPr>
  </w:style>
  <w:style w:type="character" w:styleId="17">
    <w:name w:val="annotation reference"/>
    <w:basedOn w:val="14"/>
    <w:semiHidden/>
    <w:unhideWhenUsed/>
    <w:qFormat/>
    <w:uiPriority w:val="99"/>
    <w:rPr>
      <w:sz w:val="21"/>
      <w:szCs w:val="21"/>
    </w:rPr>
  </w:style>
  <w:style w:type="table" w:styleId="19">
    <w:name w:val="Table Grid"/>
    <w:basedOn w:val="18"/>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20">
    <w:name w:val="List Paragraph"/>
    <w:basedOn w:val="1"/>
    <w:qFormat/>
    <w:uiPriority w:val="1"/>
    <w:pPr>
      <w:ind w:left="1672" w:hanging="567"/>
    </w:pPr>
  </w:style>
  <w:style w:type="paragraph" w:customStyle="1" w:styleId="21">
    <w:name w:val="Table Paragraph"/>
    <w:basedOn w:val="1"/>
    <w:qFormat/>
    <w:uiPriority w:val="1"/>
  </w:style>
  <w:style w:type="table" w:customStyle="1" w:styleId="22">
    <w:name w:val="Table Normal"/>
    <w:semiHidden/>
    <w:unhideWhenUsed/>
    <w:qFormat/>
    <w:uiPriority w:val="2"/>
    <w:tblPr>
      <w:tblLayout w:type="fixed"/>
      <w:tblCellMar>
        <w:top w:w="0" w:type="dxa"/>
        <w:left w:w="0" w:type="dxa"/>
        <w:bottom w:w="0" w:type="dxa"/>
        <w:right w:w="0" w:type="dxa"/>
      </w:tblCellMar>
    </w:tblPr>
  </w:style>
  <w:style w:type="character" w:customStyle="1" w:styleId="23">
    <w:name w:val="批注框文本 Char"/>
    <w:basedOn w:val="14"/>
    <w:link w:val="8"/>
    <w:qFormat/>
    <w:uiPriority w:val="0"/>
    <w:rPr>
      <w:rFonts w:ascii="宋体" w:hAnsi="宋体" w:eastAsia="宋体" w:cs="宋体"/>
      <w:sz w:val="18"/>
      <w:szCs w:val="18"/>
      <w:lang w:val="zh-CN" w:bidi="zh-CN"/>
    </w:rPr>
  </w:style>
  <w:style w:type="character" w:customStyle="1" w:styleId="24">
    <w:name w:val="日期 Char"/>
    <w:basedOn w:val="14"/>
    <w:link w:val="7"/>
    <w:uiPriority w:val="0"/>
    <w:rPr>
      <w:rFonts w:ascii="宋体" w:hAnsi="宋体" w:cs="宋体"/>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13973</Words>
  <Characters>14949</Characters>
  <Lines>138</Lines>
  <Paragraphs>38</Paragraphs>
  <TotalTime>5</TotalTime>
  <ScaleCrop>false</ScaleCrop>
  <LinksUpToDate>false</LinksUpToDate>
  <CharactersWithSpaces>15083</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2023-12-13T09:11:00Z</dcterms:created>
  <dc:creator>Administrator</dc:creator>
  <cp:lastModifiedBy>8004035</cp:lastModifiedBy>
  <cp:lastPrinted>2022-04-06T03:39:00Z</cp:lastPrinted>
  <dcterms:modified xsi:type="dcterms:W3CDTF">2025-11-04T02:46:24Z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CAE4F0A827B744A39E004B2BFF7049B5</vt:lpwstr>
  </property>
  <property fmtid="{D5CDD505-2E9C-101B-9397-08002B2CF9AE}" pid="4" name="KSOTemplateDocerSaveRecord">
    <vt:lpwstr>eyJoZGlkIjoiNjdjNjA4MTdkMTVjNTI5ZDgyYmY1MDA0MTQyMjg1MzkiLCJ1c2VySWQiOiIyMjkwNDk2NTMifQ==</vt:lpwstr>
  </property>
</Properties>
</file>