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BC2" w:rsidRDefault="005A7BC2" w:rsidP="005A7BC2">
      <w:pPr>
        <w:jc w:val="left"/>
        <w:rPr>
          <w:rFonts w:ascii="方正小标宋简体" w:eastAsia="方正小标宋简体"/>
          <w:sz w:val="52"/>
          <w:szCs w:val="52"/>
        </w:rPr>
      </w:pPr>
    </w:p>
    <w:p w:rsidR="005A7BC2" w:rsidRDefault="005A7BC2" w:rsidP="005A7BC2">
      <w:pPr>
        <w:jc w:val="left"/>
        <w:rPr>
          <w:rFonts w:ascii="方正小标宋简体" w:eastAsia="方正小标宋简体"/>
          <w:sz w:val="52"/>
          <w:szCs w:val="52"/>
        </w:rPr>
      </w:pPr>
    </w:p>
    <w:p w:rsidR="00D922B3" w:rsidRDefault="00D922B3" w:rsidP="009B0C5A">
      <w:pPr>
        <w:jc w:val="center"/>
        <w:rPr>
          <w:rFonts w:ascii="方正小标宋简体" w:eastAsia="方正小标宋简体"/>
          <w:sz w:val="52"/>
          <w:szCs w:val="52"/>
        </w:rPr>
      </w:pPr>
    </w:p>
    <w:p w:rsidR="005A7BC2" w:rsidRPr="005A7BC2" w:rsidRDefault="005A7BC2" w:rsidP="005A7BC2">
      <w:pPr>
        <w:jc w:val="center"/>
        <w:rPr>
          <w:rFonts w:ascii="方正小标宋简体" w:eastAsia="方正小标宋简体"/>
          <w:sz w:val="52"/>
          <w:szCs w:val="52"/>
        </w:rPr>
      </w:pPr>
      <w:r w:rsidRPr="005A7BC2">
        <w:rPr>
          <w:rFonts w:ascii="方正小标宋简体" w:eastAsia="方正小标宋简体" w:hint="eastAsia"/>
          <w:sz w:val="52"/>
          <w:szCs w:val="52"/>
        </w:rPr>
        <w:t>会员</w:t>
      </w:r>
      <w:r w:rsidR="00D922B3">
        <w:rPr>
          <w:rFonts w:ascii="方正小标宋简体" w:eastAsia="方正小标宋简体" w:hint="eastAsia"/>
          <w:sz w:val="52"/>
          <w:szCs w:val="52"/>
        </w:rPr>
        <w:t>从业</w:t>
      </w:r>
      <w:r w:rsidRPr="005A7BC2">
        <w:rPr>
          <w:rFonts w:ascii="方正小标宋简体" w:eastAsia="方正小标宋简体" w:hint="eastAsia"/>
          <w:sz w:val="52"/>
          <w:szCs w:val="52"/>
        </w:rPr>
        <w:t>资格申请书</w:t>
      </w:r>
    </w:p>
    <w:p w:rsidR="005A7BC2" w:rsidRDefault="005A7BC2" w:rsidP="005A7BC2">
      <w:pPr>
        <w:jc w:val="left"/>
      </w:pPr>
    </w:p>
    <w:p w:rsidR="005A7BC2" w:rsidRDefault="005A7BC2" w:rsidP="005A7BC2">
      <w:pPr>
        <w:jc w:val="left"/>
        <w:rPr>
          <w:rFonts w:hint="eastAsia"/>
        </w:rPr>
      </w:pPr>
    </w:p>
    <w:p w:rsidR="008C6DD8" w:rsidRDefault="008C6DD8" w:rsidP="005A7BC2">
      <w:pPr>
        <w:jc w:val="left"/>
      </w:pPr>
    </w:p>
    <w:p w:rsidR="005A7BC2" w:rsidRDefault="005A7BC2" w:rsidP="005A7BC2">
      <w:pPr>
        <w:jc w:val="left"/>
      </w:pPr>
    </w:p>
    <w:p w:rsidR="005A7BC2" w:rsidRPr="00333A78" w:rsidRDefault="00333A78" w:rsidP="005A7BC2">
      <w:pPr>
        <w:jc w:val="left"/>
        <w:rPr>
          <w:sz w:val="32"/>
          <w:szCs w:val="32"/>
        </w:rPr>
      </w:pPr>
      <w:r w:rsidRPr="00333A78">
        <w:rPr>
          <w:rFonts w:hint="eastAsia"/>
          <w:sz w:val="32"/>
          <w:szCs w:val="32"/>
        </w:rPr>
        <w:t>会员编号</w:t>
      </w:r>
      <w:r>
        <w:rPr>
          <w:rFonts w:hint="eastAsia"/>
          <w:sz w:val="32"/>
          <w:szCs w:val="32"/>
        </w:rPr>
        <w:t>：</w:t>
      </w:r>
    </w:p>
    <w:p w:rsidR="005A7BC2" w:rsidRPr="003F2F59" w:rsidRDefault="003F2F59" w:rsidP="003F2F59">
      <w:pPr>
        <w:spacing w:line="720" w:lineRule="exact"/>
        <w:jc w:val="left"/>
        <w:rPr>
          <w:sz w:val="32"/>
          <w:szCs w:val="32"/>
        </w:rPr>
      </w:pPr>
      <w:r w:rsidRPr="003F2F59">
        <w:rPr>
          <w:rFonts w:hint="eastAsia"/>
          <w:sz w:val="32"/>
          <w:szCs w:val="32"/>
        </w:rPr>
        <w:t>会员类型：</w:t>
      </w:r>
    </w:p>
    <w:p w:rsidR="003F2F59" w:rsidRPr="003F2F59" w:rsidRDefault="003F2F59" w:rsidP="003F2F59">
      <w:pPr>
        <w:spacing w:line="720" w:lineRule="exact"/>
        <w:jc w:val="left"/>
        <w:rPr>
          <w:sz w:val="32"/>
          <w:szCs w:val="32"/>
        </w:rPr>
      </w:pPr>
      <w:r w:rsidRPr="003F2F59">
        <w:rPr>
          <w:rFonts w:hint="eastAsia"/>
          <w:sz w:val="32"/>
          <w:szCs w:val="32"/>
        </w:rPr>
        <w:t>会员名称：</w:t>
      </w:r>
    </w:p>
    <w:p w:rsidR="005A7BC2" w:rsidRDefault="005A7BC2" w:rsidP="005A7BC2">
      <w:pPr>
        <w:jc w:val="left"/>
        <w:rPr>
          <w:sz w:val="32"/>
          <w:szCs w:val="32"/>
        </w:rPr>
      </w:pPr>
    </w:p>
    <w:p w:rsidR="00717567" w:rsidRDefault="00717567" w:rsidP="005A7BC2">
      <w:pPr>
        <w:jc w:val="left"/>
        <w:rPr>
          <w:sz w:val="32"/>
          <w:szCs w:val="32"/>
        </w:rPr>
      </w:pPr>
    </w:p>
    <w:p w:rsidR="00717567" w:rsidRPr="00717567" w:rsidRDefault="00717567" w:rsidP="005A7BC2">
      <w:pPr>
        <w:jc w:val="left"/>
      </w:pPr>
    </w:p>
    <w:p w:rsidR="005A7BC2" w:rsidRDefault="005A7BC2" w:rsidP="005A7BC2">
      <w:pPr>
        <w:jc w:val="left"/>
      </w:pPr>
    </w:p>
    <w:p w:rsidR="005A7BC2" w:rsidRDefault="005A7BC2" w:rsidP="005A7BC2">
      <w:pPr>
        <w:jc w:val="left"/>
      </w:pPr>
    </w:p>
    <w:p w:rsidR="005A7BC2" w:rsidRDefault="005A7BC2" w:rsidP="005A7BC2">
      <w:pPr>
        <w:jc w:val="left"/>
        <w:rPr>
          <w:rFonts w:hint="eastAsia"/>
        </w:rPr>
      </w:pPr>
    </w:p>
    <w:p w:rsidR="008C6DD8" w:rsidRDefault="008C6DD8" w:rsidP="005A7BC2">
      <w:pPr>
        <w:jc w:val="left"/>
      </w:pPr>
    </w:p>
    <w:p w:rsidR="005A7BC2" w:rsidRDefault="005A7BC2" w:rsidP="005A7BC2">
      <w:pPr>
        <w:jc w:val="left"/>
      </w:pPr>
    </w:p>
    <w:p w:rsidR="005A7BC2" w:rsidRDefault="005A7BC2" w:rsidP="005A7BC2">
      <w:pPr>
        <w:jc w:val="left"/>
      </w:pPr>
    </w:p>
    <w:p w:rsidR="009B0C5A" w:rsidRDefault="009B0C5A" w:rsidP="005A7BC2">
      <w:pPr>
        <w:jc w:val="left"/>
      </w:pPr>
    </w:p>
    <w:p w:rsidR="005A7BC2" w:rsidRDefault="005A7BC2" w:rsidP="005A7BC2">
      <w:pPr>
        <w:jc w:val="left"/>
      </w:pPr>
    </w:p>
    <w:p w:rsidR="005A7BC2" w:rsidRPr="005A7BC2" w:rsidRDefault="005A7BC2" w:rsidP="005A7BC2">
      <w:pPr>
        <w:jc w:val="center"/>
        <w:rPr>
          <w:rFonts w:ascii="黑体" w:eastAsia="黑体"/>
          <w:sz w:val="28"/>
          <w:szCs w:val="28"/>
        </w:rPr>
      </w:pPr>
      <w:r w:rsidRPr="005A7BC2">
        <w:rPr>
          <w:rFonts w:ascii="黑体" w:eastAsia="黑体" w:hint="eastAsia"/>
          <w:sz w:val="28"/>
          <w:szCs w:val="28"/>
        </w:rPr>
        <w:t>济南市公共资源交易中心（国有产权）</w:t>
      </w:r>
    </w:p>
    <w:p w:rsidR="00EB739C" w:rsidRDefault="005A7BC2" w:rsidP="005A7BC2">
      <w:pPr>
        <w:jc w:val="center"/>
        <w:rPr>
          <w:rFonts w:ascii="黑体" w:eastAsia="黑体"/>
          <w:sz w:val="28"/>
          <w:szCs w:val="28"/>
        </w:rPr>
      </w:pPr>
      <w:r w:rsidRPr="005A7BC2">
        <w:rPr>
          <w:rFonts w:ascii="黑体" w:eastAsia="黑体" w:hint="eastAsia"/>
          <w:sz w:val="28"/>
          <w:szCs w:val="28"/>
        </w:rPr>
        <w:t>济南产权交易中心有限公司</w:t>
      </w:r>
    </w:p>
    <w:p w:rsidR="00D922B3" w:rsidRDefault="00D922B3" w:rsidP="005A7BC2">
      <w:pPr>
        <w:jc w:val="center"/>
        <w:rPr>
          <w:rFonts w:ascii="黑体" w:eastAsia="黑体"/>
          <w:sz w:val="28"/>
          <w:szCs w:val="28"/>
        </w:rPr>
      </w:pPr>
    </w:p>
    <w:p w:rsidR="00D922B3" w:rsidRDefault="00D922B3" w:rsidP="003F2F59">
      <w:pPr>
        <w:ind w:firstLineChars="1300" w:firstLine="3640"/>
        <w:rPr>
          <w:rFonts w:ascii="黑体" w:eastAsia="黑体"/>
          <w:sz w:val="28"/>
          <w:szCs w:val="28"/>
        </w:rPr>
      </w:pPr>
      <w:r>
        <w:rPr>
          <w:rFonts w:ascii="黑体" w:eastAsia="黑体" w:hint="eastAsia"/>
          <w:sz w:val="28"/>
          <w:szCs w:val="28"/>
        </w:rPr>
        <w:t>年    月    日</w:t>
      </w:r>
    </w:p>
    <w:p w:rsidR="00D922B3" w:rsidRPr="003B407D" w:rsidRDefault="003B407D" w:rsidP="003B407D">
      <w:pPr>
        <w:jc w:val="center"/>
        <w:rPr>
          <w:rFonts w:ascii="宋体" w:eastAsia="宋体" w:hAnsi="宋体"/>
          <w:b/>
          <w:sz w:val="44"/>
          <w:szCs w:val="44"/>
        </w:rPr>
      </w:pPr>
      <w:r w:rsidRPr="003B407D">
        <w:rPr>
          <w:rFonts w:ascii="宋体" w:eastAsia="宋体" w:hAnsi="宋体" w:hint="eastAsia"/>
          <w:b/>
          <w:sz w:val="44"/>
          <w:szCs w:val="44"/>
        </w:rPr>
        <w:lastRenderedPageBreak/>
        <w:t>承诺函</w:t>
      </w:r>
    </w:p>
    <w:p w:rsidR="003B407D" w:rsidRDefault="003B407D" w:rsidP="003B407D">
      <w:pPr>
        <w:jc w:val="left"/>
        <w:rPr>
          <w:rFonts w:ascii="仿宋_GB2312" w:eastAsia="仿宋_GB2312"/>
          <w:sz w:val="32"/>
          <w:szCs w:val="32"/>
        </w:rPr>
      </w:pPr>
    </w:p>
    <w:p w:rsidR="003B407D" w:rsidRPr="003F2F59" w:rsidRDefault="003B407D" w:rsidP="003F2F59">
      <w:pPr>
        <w:spacing w:line="600" w:lineRule="exact"/>
        <w:jc w:val="left"/>
        <w:rPr>
          <w:rFonts w:ascii="仿宋_GB2312" w:eastAsia="仿宋_GB2312"/>
          <w:sz w:val="32"/>
          <w:szCs w:val="32"/>
        </w:rPr>
      </w:pPr>
      <w:r w:rsidRPr="003F2F59">
        <w:rPr>
          <w:rFonts w:ascii="仿宋_GB2312" w:eastAsia="仿宋_GB2312" w:hint="eastAsia"/>
          <w:sz w:val="32"/>
          <w:szCs w:val="32"/>
        </w:rPr>
        <w:t>济南产权交易中心</w:t>
      </w:r>
      <w:r w:rsidR="00E20D33">
        <w:rPr>
          <w:rFonts w:ascii="仿宋_GB2312" w:eastAsia="仿宋_GB2312" w:hint="eastAsia"/>
          <w:sz w:val="32"/>
          <w:szCs w:val="32"/>
        </w:rPr>
        <w:t>有限公司</w:t>
      </w:r>
      <w:r w:rsidRPr="003F2F59">
        <w:rPr>
          <w:rFonts w:ascii="仿宋_GB2312" w:eastAsia="仿宋_GB2312" w:hint="eastAsia"/>
          <w:sz w:val="32"/>
          <w:szCs w:val="32"/>
        </w:rPr>
        <w:t>：</w:t>
      </w:r>
    </w:p>
    <w:p w:rsidR="003F2F59" w:rsidRPr="003F2F59" w:rsidRDefault="003F2F59" w:rsidP="003F2F59">
      <w:pPr>
        <w:spacing w:line="600" w:lineRule="exact"/>
        <w:ind w:firstLineChars="216" w:firstLine="691"/>
        <w:rPr>
          <w:rFonts w:ascii="仿宋_GB2312" w:eastAsia="仿宋_GB2312"/>
          <w:sz w:val="32"/>
          <w:szCs w:val="32"/>
        </w:rPr>
      </w:pPr>
      <w:r w:rsidRPr="003F2F59">
        <w:rPr>
          <w:rFonts w:ascii="仿宋_GB2312" w:eastAsia="仿宋_GB2312" w:hint="eastAsia"/>
          <w:sz w:val="32"/>
          <w:szCs w:val="32"/>
        </w:rPr>
        <w:t>我单位申请加入成为中心会员单位，承诺遵守《济南产权交易中心</w:t>
      </w:r>
      <w:r w:rsidR="00453ECE">
        <w:rPr>
          <w:rFonts w:ascii="仿宋_GB2312" w:eastAsia="仿宋_GB2312" w:hint="eastAsia"/>
          <w:sz w:val="32"/>
          <w:szCs w:val="32"/>
        </w:rPr>
        <w:t>有限公司</w:t>
      </w:r>
      <w:r w:rsidRPr="003F2F59">
        <w:rPr>
          <w:rFonts w:ascii="仿宋_GB2312" w:eastAsia="仿宋_GB2312" w:hint="eastAsia"/>
          <w:sz w:val="32"/>
          <w:szCs w:val="32"/>
        </w:rPr>
        <w:t>会员管理制度》相关规定，严格按照相关法律法规，在中心指导下开展相关工作，并自觉接受业务监督管理。</w:t>
      </w:r>
    </w:p>
    <w:p w:rsidR="003F2F59" w:rsidRPr="003F2F59" w:rsidRDefault="003F2F59" w:rsidP="003F2F59">
      <w:pPr>
        <w:spacing w:line="600" w:lineRule="exact"/>
        <w:ind w:firstLineChars="216" w:firstLine="691"/>
        <w:rPr>
          <w:rFonts w:ascii="仿宋_GB2312" w:eastAsia="仿宋_GB2312" w:hAnsi="宋体" w:cs="宋体"/>
          <w:color w:val="FF0000"/>
          <w:sz w:val="32"/>
          <w:szCs w:val="32"/>
        </w:rPr>
      </w:pPr>
      <w:r w:rsidRPr="003F2F59">
        <w:rPr>
          <w:rFonts w:ascii="仿宋_GB2312" w:eastAsia="仿宋_GB2312" w:hAnsi="宋体" w:hint="eastAsia"/>
          <w:sz w:val="32"/>
          <w:szCs w:val="32"/>
        </w:rPr>
        <w:t>向中心</w:t>
      </w:r>
      <w:r w:rsidRPr="003F2F59">
        <w:rPr>
          <w:rFonts w:ascii="仿宋_GB2312" w:eastAsia="仿宋_GB2312" w:hAnsi="宋体" w:cs="Times New Roman" w:hint="eastAsia"/>
          <w:sz w:val="32"/>
          <w:szCs w:val="32"/>
        </w:rPr>
        <w:t>提交的</w:t>
      </w:r>
      <w:r w:rsidRPr="003F2F59">
        <w:rPr>
          <w:rFonts w:ascii="仿宋_GB2312" w:eastAsia="仿宋_GB2312" w:hAnsi="宋体" w:hint="eastAsia"/>
          <w:sz w:val="32"/>
          <w:szCs w:val="32"/>
        </w:rPr>
        <w:t>各类</w:t>
      </w:r>
      <w:r w:rsidRPr="003F2F59">
        <w:rPr>
          <w:rFonts w:ascii="仿宋_GB2312" w:eastAsia="仿宋_GB2312" w:hAnsi="宋体" w:cs="Times New Roman" w:hint="eastAsia"/>
          <w:sz w:val="32"/>
          <w:szCs w:val="32"/>
        </w:rPr>
        <w:t>资料</w:t>
      </w:r>
      <w:r w:rsidRPr="003F2F59">
        <w:rPr>
          <w:rFonts w:ascii="仿宋_GB2312" w:eastAsia="仿宋_GB2312" w:hAnsi="宋体" w:hint="eastAsia"/>
          <w:sz w:val="32"/>
          <w:szCs w:val="32"/>
        </w:rPr>
        <w:t>均</w:t>
      </w:r>
      <w:r w:rsidRPr="003F2F59">
        <w:rPr>
          <w:rFonts w:ascii="仿宋_GB2312" w:eastAsia="仿宋_GB2312" w:hAnsi="宋体" w:cs="Times New Roman" w:hint="eastAsia"/>
          <w:sz w:val="32"/>
          <w:szCs w:val="32"/>
        </w:rPr>
        <w:t>是真实、合法、有效的</w:t>
      </w:r>
      <w:r w:rsidRPr="003F2F59">
        <w:rPr>
          <w:rFonts w:ascii="仿宋_GB2312" w:eastAsia="仿宋_GB2312" w:hAnsi="宋体" w:hint="eastAsia"/>
          <w:sz w:val="32"/>
          <w:szCs w:val="32"/>
        </w:rPr>
        <w:t>，无</w:t>
      </w:r>
      <w:r w:rsidRPr="003F2F59">
        <w:rPr>
          <w:rFonts w:ascii="仿宋_GB2312" w:eastAsia="仿宋_GB2312" w:hAnsi="宋体" w:cs="Times New Roman" w:hint="eastAsia"/>
          <w:sz w:val="32"/>
          <w:szCs w:val="32"/>
        </w:rPr>
        <w:t>任何虚假信息，若存在任何法律问题，我单位对此将承担相关责任。</w:t>
      </w:r>
    </w:p>
    <w:p w:rsidR="003B407D" w:rsidRDefault="003B407D" w:rsidP="003B407D">
      <w:pPr>
        <w:jc w:val="left"/>
        <w:rPr>
          <w:rFonts w:ascii="仿宋_GB2312" w:eastAsia="仿宋_GB2312"/>
          <w:sz w:val="32"/>
          <w:szCs w:val="32"/>
        </w:rPr>
      </w:pPr>
    </w:p>
    <w:p w:rsidR="003F2F59" w:rsidRDefault="003F2F59" w:rsidP="003B407D">
      <w:pPr>
        <w:jc w:val="left"/>
        <w:rPr>
          <w:rFonts w:ascii="仿宋_GB2312" w:eastAsia="仿宋_GB2312"/>
          <w:sz w:val="32"/>
          <w:szCs w:val="32"/>
        </w:rPr>
      </w:pPr>
    </w:p>
    <w:p w:rsidR="003F2F59" w:rsidRDefault="003F2F59" w:rsidP="003B407D">
      <w:pPr>
        <w:jc w:val="left"/>
        <w:rPr>
          <w:rFonts w:ascii="仿宋_GB2312" w:eastAsia="仿宋_GB2312"/>
          <w:sz w:val="32"/>
          <w:szCs w:val="32"/>
        </w:rPr>
      </w:pPr>
    </w:p>
    <w:p w:rsidR="003F2F59" w:rsidRDefault="003F2F59" w:rsidP="003F2F59">
      <w:pPr>
        <w:ind w:right="640"/>
        <w:jc w:val="center"/>
        <w:rPr>
          <w:rFonts w:ascii="仿宋_GB2312" w:eastAsia="仿宋_GB2312"/>
          <w:sz w:val="32"/>
          <w:szCs w:val="32"/>
        </w:rPr>
      </w:pPr>
      <w:r>
        <w:rPr>
          <w:rFonts w:ascii="仿宋_GB2312" w:eastAsia="仿宋_GB2312" w:hint="eastAsia"/>
          <w:sz w:val="32"/>
          <w:szCs w:val="32"/>
        </w:rPr>
        <w:t xml:space="preserve">                   盖章：</w:t>
      </w:r>
    </w:p>
    <w:p w:rsidR="003F2F59" w:rsidRDefault="003F2F59" w:rsidP="003F2F59">
      <w:pPr>
        <w:ind w:right="640"/>
        <w:jc w:val="center"/>
        <w:rPr>
          <w:rFonts w:ascii="仿宋_GB2312" w:eastAsia="仿宋_GB2312"/>
          <w:sz w:val="32"/>
          <w:szCs w:val="32"/>
        </w:rPr>
      </w:pPr>
    </w:p>
    <w:p w:rsidR="003F2F59" w:rsidRDefault="003F2F59" w:rsidP="003F2F59">
      <w:pPr>
        <w:ind w:right="640"/>
        <w:jc w:val="right"/>
        <w:rPr>
          <w:rFonts w:ascii="仿宋_GB2312" w:eastAsia="仿宋_GB2312"/>
          <w:sz w:val="32"/>
          <w:szCs w:val="32"/>
        </w:rPr>
      </w:pPr>
      <w:r>
        <w:rPr>
          <w:rFonts w:ascii="仿宋_GB2312" w:eastAsia="仿宋_GB2312" w:hint="eastAsia"/>
          <w:sz w:val="32"/>
          <w:szCs w:val="32"/>
        </w:rPr>
        <w:t>年  月  日</w:t>
      </w:r>
    </w:p>
    <w:p w:rsidR="003F2F59" w:rsidRDefault="003F2F59" w:rsidP="003F2F59">
      <w:pPr>
        <w:ind w:right="640"/>
        <w:jc w:val="right"/>
        <w:rPr>
          <w:rFonts w:ascii="仿宋_GB2312" w:eastAsia="仿宋_GB2312"/>
          <w:sz w:val="32"/>
          <w:szCs w:val="32"/>
        </w:rPr>
      </w:pPr>
    </w:p>
    <w:p w:rsidR="00333A78" w:rsidRDefault="00333A78" w:rsidP="003F2F59">
      <w:pPr>
        <w:ind w:right="640"/>
        <w:jc w:val="right"/>
        <w:rPr>
          <w:rFonts w:ascii="仿宋_GB2312" w:eastAsia="仿宋_GB2312"/>
          <w:sz w:val="32"/>
          <w:szCs w:val="32"/>
        </w:rPr>
      </w:pPr>
    </w:p>
    <w:p w:rsidR="00333A78" w:rsidRDefault="00333A78" w:rsidP="003F2F59">
      <w:pPr>
        <w:ind w:right="640"/>
        <w:jc w:val="right"/>
        <w:rPr>
          <w:rFonts w:ascii="仿宋_GB2312" w:eastAsia="仿宋_GB2312"/>
          <w:sz w:val="32"/>
          <w:szCs w:val="32"/>
        </w:rPr>
      </w:pPr>
    </w:p>
    <w:p w:rsidR="00333A78" w:rsidRDefault="00333A78" w:rsidP="003F2F59">
      <w:pPr>
        <w:ind w:right="640"/>
        <w:jc w:val="right"/>
        <w:rPr>
          <w:rFonts w:ascii="仿宋_GB2312" w:eastAsia="仿宋_GB2312"/>
          <w:sz w:val="32"/>
          <w:szCs w:val="32"/>
        </w:rPr>
      </w:pPr>
    </w:p>
    <w:p w:rsidR="00333A78" w:rsidRDefault="00333A78" w:rsidP="003F2F59">
      <w:pPr>
        <w:ind w:right="640"/>
        <w:jc w:val="right"/>
        <w:rPr>
          <w:rFonts w:ascii="仿宋_GB2312" w:eastAsia="仿宋_GB2312"/>
          <w:sz w:val="32"/>
          <w:szCs w:val="32"/>
        </w:rPr>
      </w:pPr>
    </w:p>
    <w:p w:rsidR="00333A78" w:rsidRDefault="00333A78" w:rsidP="00453ECE">
      <w:pPr>
        <w:ind w:right="1280"/>
        <w:rPr>
          <w:rFonts w:ascii="仿宋_GB2312" w:eastAsia="仿宋_GB2312"/>
          <w:sz w:val="32"/>
          <w:szCs w:val="32"/>
        </w:rPr>
      </w:pPr>
    </w:p>
    <w:p w:rsidR="00333A78" w:rsidRDefault="00333A78" w:rsidP="00333A78">
      <w:pPr>
        <w:ind w:right="-58"/>
        <w:jc w:val="center"/>
        <w:rPr>
          <w:rFonts w:asciiTheme="minorEastAsia" w:hAnsiTheme="minorEastAsia"/>
          <w:b/>
          <w:sz w:val="44"/>
          <w:szCs w:val="44"/>
        </w:rPr>
      </w:pPr>
      <w:r w:rsidRPr="00333A78">
        <w:rPr>
          <w:rFonts w:asciiTheme="minorEastAsia" w:hAnsiTheme="minorEastAsia" w:hint="eastAsia"/>
          <w:b/>
          <w:sz w:val="44"/>
          <w:szCs w:val="44"/>
        </w:rPr>
        <w:lastRenderedPageBreak/>
        <w:t>会员资格申请表</w:t>
      </w:r>
    </w:p>
    <w:p w:rsidR="00333A78" w:rsidRDefault="00333A78" w:rsidP="00333A78">
      <w:pPr>
        <w:ind w:right="-58"/>
        <w:jc w:val="center"/>
        <w:rPr>
          <w:rFonts w:asciiTheme="minorEastAsia" w:hAnsiTheme="minorEastAsia"/>
          <w:b/>
          <w:sz w:val="44"/>
          <w:szCs w:val="44"/>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1652"/>
        <w:gridCol w:w="2145"/>
        <w:gridCol w:w="1320"/>
        <w:gridCol w:w="60"/>
        <w:gridCol w:w="2287"/>
      </w:tblGrid>
      <w:tr w:rsidR="007F60C0" w:rsidRPr="007F60C0" w:rsidTr="009E694D">
        <w:trPr>
          <w:trHeight w:val="851"/>
        </w:trPr>
        <w:tc>
          <w:tcPr>
            <w:tcW w:w="2552" w:type="dxa"/>
            <w:gridSpan w:val="2"/>
            <w:vAlign w:val="center"/>
          </w:tcPr>
          <w:p w:rsidR="007F60C0" w:rsidRPr="007F60C0" w:rsidRDefault="007F60C0" w:rsidP="00C1227C">
            <w:pPr>
              <w:jc w:val="center"/>
              <w:rPr>
                <w:rFonts w:ascii="宋体" w:eastAsia="宋体" w:hAnsi="宋体" w:cs="Times New Roman"/>
                <w:sz w:val="24"/>
                <w:szCs w:val="24"/>
              </w:rPr>
            </w:pPr>
            <w:r w:rsidRPr="007F60C0">
              <w:rPr>
                <w:rFonts w:ascii="宋体" w:eastAsia="宋体" w:hAnsi="宋体" w:cs="Times New Roman" w:hint="eastAsia"/>
                <w:sz w:val="24"/>
                <w:szCs w:val="24"/>
              </w:rPr>
              <w:t>申请入会日期</w:t>
            </w:r>
          </w:p>
        </w:tc>
        <w:tc>
          <w:tcPr>
            <w:tcW w:w="5812" w:type="dxa"/>
            <w:gridSpan w:val="4"/>
            <w:vAlign w:val="center"/>
          </w:tcPr>
          <w:p w:rsidR="007F60C0" w:rsidRPr="007F60C0" w:rsidRDefault="007F60C0" w:rsidP="00C1227C">
            <w:pPr>
              <w:jc w:val="center"/>
              <w:rPr>
                <w:rFonts w:ascii="宋体" w:eastAsia="宋体" w:hAnsi="宋体" w:cs="Times New Roman"/>
                <w:sz w:val="24"/>
                <w:szCs w:val="24"/>
              </w:rPr>
            </w:pPr>
          </w:p>
        </w:tc>
      </w:tr>
      <w:tr w:rsidR="007F60C0" w:rsidRPr="007F60C0" w:rsidTr="003C0DAB">
        <w:trPr>
          <w:trHeight w:val="998"/>
        </w:trPr>
        <w:tc>
          <w:tcPr>
            <w:tcW w:w="2552" w:type="dxa"/>
            <w:gridSpan w:val="2"/>
            <w:vAlign w:val="center"/>
          </w:tcPr>
          <w:p w:rsidR="007F60C0" w:rsidRPr="007F60C0" w:rsidRDefault="007F60C0" w:rsidP="00C1227C">
            <w:pPr>
              <w:jc w:val="center"/>
              <w:rPr>
                <w:rFonts w:ascii="宋体" w:eastAsia="宋体" w:hAnsi="宋体" w:cs="Times New Roman"/>
                <w:sz w:val="24"/>
                <w:szCs w:val="24"/>
              </w:rPr>
            </w:pPr>
            <w:r w:rsidRPr="007F60C0">
              <w:rPr>
                <w:rFonts w:ascii="宋体" w:eastAsia="宋体" w:hAnsi="宋体" w:cs="Times New Roman" w:hint="eastAsia"/>
                <w:sz w:val="24"/>
                <w:szCs w:val="24"/>
              </w:rPr>
              <w:t>申请会员类别</w:t>
            </w:r>
          </w:p>
        </w:tc>
        <w:tc>
          <w:tcPr>
            <w:tcW w:w="5812" w:type="dxa"/>
            <w:gridSpan w:val="4"/>
            <w:vAlign w:val="center"/>
          </w:tcPr>
          <w:p w:rsidR="00717567" w:rsidRDefault="00717567" w:rsidP="00453ECE">
            <w:pPr>
              <w:ind w:firstLineChars="200" w:firstLine="480"/>
              <w:rPr>
                <w:rFonts w:ascii="宋体" w:hAnsi="宋体"/>
                <w:sz w:val="24"/>
                <w:szCs w:val="24"/>
              </w:rPr>
            </w:pPr>
            <w:r w:rsidRPr="007F60C0">
              <w:rPr>
                <w:rFonts w:asciiTheme="minorEastAsia" w:hAnsiTheme="minorEastAsia" w:hint="eastAsia"/>
                <w:sz w:val="24"/>
                <w:szCs w:val="24"/>
              </w:rPr>
              <w:t>□</w:t>
            </w:r>
            <w:r>
              <w:rPr>
                <w:rFonts w:asciiTheme="minorEastAsia" w:hAnsiTheme="minorEastAsia" w:hint="eastAsia"/>
                <w:sz w:val="24"/>
                <w:szCs w:val="24"/>
              </w:rPr>
              <w:t>综合</w:t>
            </w:r>
            <w:r w:rsidR="00453ECE">
              <w:rPr>
                <w:rFonts w:asciiTheme="minorEastAsia" w:hAnsiTheme="minorEastAsia" w:hint="eastAsia"/>
                <w:sz w:val="24"/>
                <w:szCs w:val="24"/>
              </w:rPr>
              <w:t xml:space="preserve">  </w:t>
            </w:r>
            <w:r>
              <w:rPr>
                <w:rFonts w:asciiTheme="minorEastAsia" w:hAnsiTheme="minorEastAsia" w:hint="eastAsia"/>
                <w:sz w:val="24"/>
                <w:szCs w:val="24"/>
              </w:rPr>
              <w:t xml:space="preserve">  </w:t>
            </w:r>
            <w:r w:rsidR="007F60C0" w:rsidRPr="007F60C0">
              <w:rPr>
                <w:rFonts w:asciiTheme="minorEastAsia" w:hAnsiTheme="minorEastAsia" w:hint="eastAsia"/>
                <w:sz w:val="24"/>
                <w:szCs w:val="24"/>
              </w:rPr>
              <w:t>□</w:t>
            </w:r>
            <w:r w:rsidR="00453ECE">
              <w:rPr>
                <w:rFonts w:asciiTheme="minorEastAsia" w:hAnsiTheme="minorEastAsia" w:hint="eastAsia"/>
                <w:sz w:val="24"/>
                <w:szCs w:val="24"/>
              </w:rPr>
              <w:t>资产</w:t>
            </w:r>
            <w:r w:rsidR="007F60C0" w:rsidRPr="007F60C0">
              <w:rPr>
                <w:rFonts w:ascii="宋体" w:hAnsi="宋体" w:hint="eastAsia"/>
                <w:sz w:val="24"/>
                <w:szCs w:val="24"/>
              </w:rPr>
              <w:t>评估</w:t>
            </w:r>
            <w:r w:rsidR="00453ECE">
              <w:rPr>
                <w:rFonts w:ascii="宋体" w:hAnsi="宋体" w:hint="eastAsia"/>
                <w:sz w:val="24"/>
                <w:szCs w:val="24"/>
              </w:rPr>
              <w:t xml:space="preserve">    </w:t>
            </w:r>
            <w:r w:rsidR="007F60C0" w:rsidRPr="007F60C0">
              <w:rPr>
                <w:rFonts w:asciiTheme="minorEastAsia" w:hAnsiTheme="minorEastAsia" w:hint="eastAsia"/>
                <w:sz w:val="24"/>
                <w:szCs w:val="24"/>
              </w:rPr>
              <w:t>□</w:t>
            </w:r>
            <w:r w:rsidR="007F60C0" w:rsidRPr="007F60C0">
              <w:rPr>
                <w:rFonts w:ascii="宋体" w:hAnsi="宋体" w:hint="eastAsia"/>
                <w:sz w:val="24"/>
                <w:szCs w:val="24"/>
              </w:rPr>
              <w:t>审计</w:t>
            </w:r>
            <w:r w:rsidR="00453ECE">
              <w:rPr>
                <w:rFonts w:ascii="宋体" w:hAnsi="宋体" w:hint="eastAsia"/>
                <w:sz w:val="24"/>
                <w:szCs w:val="24"/>
              </w:rPr>
              <w:t xml:space="preserve">    </w:t>
            </w:r>
            <w:r w:rsidR="007F60C0" w:rsidRPr="007F60C0">
              <w:rPr>
                <w:rFonts w:asciiTheme="minorEastAsia" w:hAnsiTheme="minorEastAsia" w:hint="eastAsia"/>
                <w:sz w:val="24"/>
                <w:szCs w:val="24"/>
              </w:rPr>
              <w:t>□</w:t>
            </w:r>
            <w:r w:rsidR="00453ECE" w:rsidRPr="007F60C0">
              <w:rPr>
                <w:rFonts w:ascii="宋体" w:hAnsi="宋体" w:hint="eastAsia"/>
                <w:sz w:val="24"/>
                <w:szCs w:val="24"/>
              </w:rPr>
              <w:t>招标</w:t>
            </w:r>
          </w:p>
          <w:p w:rsidR="00717567" w:rsidRPr="00717567" w:rsidRDefault="007F60C0" w:rsidP="00453ECE">
            <w:pPr>
              <w:ind w:firstLineChars="200" w:firstLine="480"/>
              <w:rPr>
                <w:rFonts w:ascii="宋体" w:hAnsi="宋体"/>
                <w:sz w:val="24"/>
                <w:szCs w:val="24"/>
              </w:rPr>
            </w:pPr>
            <w:r w:rsidRPr="007F60C0">
              <w:rPr>
                <w:rFonts w:asciiTheme="minorEastAsia" w:hAnsiTheme="minorEastAsia" w:hint="eastAsia"/>
                <w:sz w:val="24"/>
                <w:szCs w:val="24"/>
              </w:rPr>
              <w:t>□</w:t>
            </w:r>
            <w:r w:rsidRPr="007F60C0">
              <w:rPr>
                <w:rFonts w:ascii="宋体" w:hAnsi="宋体" w:hint="eastAsia"/>
                <w:sz w:val="24"/>
                <w:szCs w:val="24"/>
              </w:rPr>
              <w:t>拍卖</w:t>
            </w:r>
            <w:r w:rsidR="00453ECE">
              <w:rPr>
                <w:rFonts w:ascii="宋体" w:hAnsi="宋体" w:hint="eastAsia"/>
                <w:sz w:val="24"/>
                <w:szCs w:val="24"/>
              </w:rPr>
              <w:t xml:space="preserve">    </w:t>
            </w:r>
            <w:r w:rsidRPr="007F60C0">
              <w:rPr>
                <w:rFonts w:asciiTheme="minorEastAsia" w:hAnsiTheme="minorEastAsia" w:hint="eastAsia"/>
                <w:sz w:val="24"/>
                <w:szCs w:val="24"/>
              </w:rPr>
              <w:t>□</w:t>
            </w:r>
            <w:r w:rsidR="00453ECE">
              <w:rPr>
                <w:rFonts w:asciiTheme="minorEastAsia" w:hAnsiTheme="minorEastAsia" w:hint="eastAsia"/>
                <w:sz w:val="24"/>
                <w:szCs w:val="24"/>
              </w:rPr>
              <w:t xml:space="preserve">土地评估    </w:t>
            </w:r>
            <w:r w:rsidR="00453ECE" w:rsidRPr="007F60C0">
              <w:rPr>
                <w:rFonts w:asciiTheme="minorEastAsia" w:hAnsiTheme="minorEastAsia" w:hint="eastAsia"/>
                <w:sz w:val="24"/>
                <w:szCs w:val="24"/>
              </w:rPr>
              <w:t>□</w:t>
            </w:r>
            <w:r w:rsidR="00453ECE" w:rsidRPr="007F60C0">
              <w:rPr>
                <w:rFonts w:ascii="宋体" w:hAnsi="宋体" w:hint="eastAsia"/>
                <w:sz w:val="24"/>
                <w:szCs w:val="24"/>
              </w:rPr>
              <w:t>法律</w:t>
            </w:r>
            <w:r w:rsidR="00453ECE">
              <w:rPr>
                <w:rFonts w:ascii="宋体" w:hAnsi="宋体" w:hint="eastAsia"/>
                <w:sz w:val="24"/>
                <w:szCs w:val="24"/>
              </w:rPr>
              <w:t xml:space="preserve">    </w:t>
            </w:r>
            <w:r w:rsidRPr="007F60C0">
              <w:rPr>
                <w:rFonts w:asciiTheme="minorEastAsia" w:hAnsiTheme="minorEastAsia" w:hint="eastAsia"/>
                <w:sz w:val="24"/>
                <w:szCs w:val="24"/>
              </w:rPr>
              <w:t>□</w:t>
            </w:r>
            <w:r w:rsidRPr="007F60C0">
              <w:rPr>
                <w:rFonts w:ascii="宋体" w:hAnsi="宋体" w:hint="eastAsia"/>
                <w:sz w:val="24"/>
                <w:szCs w:val="24"/>
              </w:rPr>
              <w:t>其他</w:t>
            </w:r>
          </w:p>
        </w:tc>
      </w:tr>
      <w:tr w:rsidR="007F60C0" w:rsidRPr="007F60C0" w:rsidTr="009E694D">
        <w:trPr>
          <w:trHeight w:val="851"/>
        </w:trPr>
        <w:tc>
          <w:tcPr>
            <w:tcW w:w="900" w:type="dxa"/>
            <w:vMerge w:val="restart"/>
            <w:vAlign w:val="center"/>
          </w:tcPr>
          <w:p w:rsidR="007F60C0" w:rsidRPr="007F60C0" w:rsidRDefault="007F60C0" w:rsidP="007F60C0">
            <w:pPr>
              <w:jc w:val="center"/>
              <w:rPr>
                <w:rFonts w:ascii="宋体" w:eastAsia="宋体" w:hAnsi="宋体" w:cs="Times New Roman"/>
                <w:b/>
                <w:sz w:val="24"/>
                <w:szCs w:val="24"/>
              </w:rPr>
            </w:pPr>
            <w:r>
              <w:rPr>
                <w:rFonts w:ascii="宋体" w:eastAsia="宋体" w:hAnsi="宋体" w:cs="Times New Roman" w:hint="eastAsia"/>
                <w:b/>
                <w:sz w:val="24"/>
                <w:szCs w:val="24"/>
              </w:rPr>
              <w:t>单位</w:t>
            </w:r>
            <w:r w:rsidRPr="007F60C0">
              <w:rPr>
                <w:rFonts w:ascii="宋体" w:eastAsia="宋体" w:hAnsi="宋体" w:cs="Times New Roman" w:hint="eastAsia"/>
                <w:b/>
                <w:sz w:val="24"/>
                <w:szCs w:val="24"/>
              </w:rPr>
              <w:t>基本情况</w:t>
            </w:r>
          </w:p>
        </w:tc>
        <w:tc>
          <w:tcPr>
            <w:tcW w:w="1652" w:type="dxa"/>
            <w:vAlign w:val="center"/>
          </w:tcPr>
          <w:p w:rsidR="007F60C0" w:rsidRPr="007F60C0" w:rsidRDefault="007F60C0" w:rsidP="007F60C0">
            <w:pPr>
              <w:jc w:val="center"/>
              <w:rPr>
                <w:rFonts w:ascii="宋体" w:eastAsia="宋体" w:hAnsi="宋体" w:cs="Times New Roman"/>
                <w:sz w:val="24"/>
                <w:szCs w:val="24"/>
              </w:rPr>
            </w:pPr>
            <w:r w:rsidRPr="007F60C0">
              <w:rPr>
                <w:rFonts w:ascii="宋体" w:eastAsia="宋体" w:hAnsi="宋体" w:cs="Times New Roman" w:hint="eastAsia"/>
                <w:sz w:val="24"/>
                <w:szCs w:val="24"/>
              </w:rPr>
              <w:t>申请人名称</w:t>
            </w:r>
          </w:p>
        </w:tc>
        <w:tc>
          <w:tcPr>
            <w:tcW w:w="5812" w:type="dxa"/>
            <w:gridSpan w:val="4"/>
            <w:vAlign w:val="center"/>
          </w:tcPr>
          <w:p w:rsidR="007F60C0" w:rsidRPr="007F60C0" w:rsidRDefault="007F60C0" w:rsidP="007F60C0">
            <w:pPr>
              <w:jc w:val="center"/>
              <w:rPr>
                <w:rFonts w:ascii="宋体" w:eastAsia="宋体" w:hAnsi="宋体" w:cs="Times New Roman"/>
                <w:sz w:val="24"/>
                <w:szCs w:val="24"/>
              </w:rPr>
            </w:pPr>
          </w:p>
        </w:tc>
      </w:tr>
      <w:tr w:rsidR="007F60C0" w:rsidRPr="007F60C0" w:rsidTr="009E694D">
        <w:trPr>
          <w:trHeight w:val="851"/>
        </w:trPr>
        <w:tc>
          <w:tcPr>
            <w:tcW w:w="900" w:type="dxa"/>
            <w:vMerge/>
            <w:vAlign w:val="center"/>
          </w:tcPr>
          <w:p w:rsidR="007F60C0" w:rsidRPr="007F60C0" w:rsidRDefault="007F60C0" w:rsidP="00C1227C">
            <w:pPr>
              <w:jc w:val="center"/>
              <w:rPr>
                <w:rFonts w:ascii="宋体" w:eastAsia="宋体" w:hAnsi="宋体" w:cs="Times New Roman"/>
                <w:sz w:val="24"/>
                <w:szCs w:val="24"/>
              </w:rPr>
            </w:pPr>
          </w:p>
        </w:tc>
        <w:tc>
          <w:tcPr>
            <w:tcW w:w="1652" w:type="dxa"/>
            <w:vAlign w:val="center"/>
          </w:tcPr>
          <w:p w:rsidR="007F60C0" w:rsidRPr="007F60C0" w:rsidRDefault="007F60C0" w:rsidP="007F60C0">
            <w:pPr>
              <w:jc w:val="center"/>
              <w:rPr>
                <w:rFonts w:ascii="宋体" w:eastAsia="宋体" w:hAnsi="宋体" w:cs="Times New Roman"/>
                <w:sz w:val="24"/>
                <w:szCs w:val="24"/>
              </w:rPr>
            </w:pPr>
            <w:r w:rsidRPr="007F60C0">
              <w:rPr>
                <w:rFonts w:ascii="宋体" w:eastAsia="宋体" w:hAnsi="宋体" w:cs="Times New Roman" w:hint="eastAsia"/>
                <w:sz w:val="24"/>
                <w:szCs w:val="24"/>
              </w:rPr>
              <w:t>从业地址</w:t>
            </w:r>
          </w:p>
        </w:tc>
        <w:tc>
          <w:tcPr>
            <w:tcW w:w="5812" w:type="dxa"/>
            <w:gridSpan w:val="4"/>
            <w:vAlign w:val="center"/>
          </w:tcPr>
          <w:p w:rsidR="007F60C0" w:rsidRPr="007F60C0" w:rsidRDefault="007F60C0" w:rsidP="007F60C0">
            <w:pPr>
              <w:jc w:val="center"/>
              <w:rPr>
                <w:rFonts w:ascii="宋体" w:eastAsia="宋体" w:hAnsi="宋体" w:cs="Times New Roman"/>
                <w:sz w:val="24"/>
                <w:szCs w:val="24"/>
              </w:rPr>
            </w:pPr>
          </w:p>
        </w:tc>
      </w:tr>
      <w:tr w:rsidR="007F60C0" w:rsidRPr="007F60C0" w:rsidTr="009E694D">
        <w:trPr>
          <w:trHeight w:val="851"/>
        </w:trPr>
        <w:tc>
          <w:tcPr>
            <w:tcW w:w="900" w:type="dxa"/>
            <w:vMerge/>
            <w:vAlign w:val="center"/>
          </w:tcPr>
          <w:p w:rsidR="007F60C0" w:rsidRPr="007F60C0" w:rsidRDefault="007F60C0" w:rsidP="00C1227C">
            <w:pPr>
              <w:jc w:val="center"/>
              <w:rPr>
                <w:rFonts w:ascii="宋体" w:eastAsia="宋体" w:hAnsi="宋体" w:cs="Times New Roman"/>
                <w:sz w:val="24"/>
                <w:szCs w:val="24"/>
              </w:rPr>
            </w:pPr>
          </w:p>
        </w:tc>
        <w:tc>
          <w:tcPr>
            <w:tcW w:w="1652" w:type="dxa"/>
            <w:vAlign w:val="center"/>
          </w:tcPr>
          <w:p w:rsidR="007F60C0" w:rsidRPr="007F60C0" w:rsidRDefault="007F60C0" w:rsidP="007F60C0">
            <w:pPr>
              <w:jc w:val="center"/>
              <w:rPr>
                <w:rFonts w:ascii="宋体" w:eastAsia="宋体" w:hAnsi="宋体" w:cs="Times New Roman"/>
                <w:sz w:val="24"/>
                <w:szCs w:val="24"/>
              </w:rPr>
            </w:pPr>
            <w:r w:rsidRPr="007F60C0">
              <w:rPr>
                <w:rFonts w:ascii="宋体" w:eastAsia="宋体" w:hAnsi="宋体" w:cs="Times New Roman" w:hint="eastAsia"/>
                <w:sz w:val="24"/>
                <w:szCs w:val="24"/>
              </w:rPr>
              <w:t>法定代表人</w:t>
            </w:r>
          </w:p>
        </w:tc>
        <w:tc>
          <w:tcPr>
            <w:tcW w:w="2145" w:type="dxa"/>
            <w:vAlign w:val="center"/>
          </w:tcPr>
          <w:p w:rsidR="007F60C0" w:rsidRPr="007F60C0" w:rsidRDefault="007F60C0" w:rsidP="007F60C0">
            <w:pPr>
              <w:jc w:val="center"/>
              <w:rPr>
                <w:rFonts w:ascii="宋体" w:eastAsia="宋体" w:hAnsi="宋体" w:cs="Times New Roman"/>
                <w:sz w:val="24"/>
                <w:szCs w:val="24"/>
              </w:rPr>
            </w:pPr>
          </w:p>
        </w:tc>
        <w:tc>
          <w:tcPr>
            <w:tcW w:w="1320" w:type="dxa"/>
            <w:vAlign w:val="center"/>
          </w:tcPr>
          <w:p w:rsidR="007F60C0" w:rsidRPr="007F60C0" w:rsidRDefault="007F60C0" w:rsidP="007F60C0">
            <w:pPr>
              <w:jc w:val="center"/>
              <w:rPr>
                <w:rFonts w:ascii="宋体" w:eastAsia="宋体" w:hAnsi="宋体" w:cs="Times New Roman"/>
                <w:sz w:val="24"/>
                <w:szCs w:val="24"/>
              </w:rPr>
            </w:pPr>
            <w:r w:rsidRPr="007F60C0">
              <w:rPr>
                <w:rFonts w:ascii="宋体" w:eastAsia="宋体" w:hAnsi="宋体" w:cs="Times New Roman" w:hint="eastAsia"/>
                <w:sz w:val="24"/>
                <w:szCs w:val="24"/>
              </w:rPr>
              <w:t>注册资金</w:t>
            </w:r>
          </w:p>
        </w:tc>
        <w:tc>
          <w:tcPr>
            <w:tcW w:w="2347" w:type="dxa"/>
            <w:gridSpan w:val="2"/>
            <w:vAlign w:val="center"/>
          </w:tcPr>
          <w:p w:rsidR="007F60C0" w:rsidRPr="007F60C0" w:rsidRDefault="007F60C0" w:rsidP="007F60C0">
            <w:pPr>
              <w:jc w:val="center"/>
              <w:rPr>
                <w:rFonts w:ascii="宋体" w:eastAsia="宋体" w:hAnsi="宋体" w:cs="Times New Roman"/>
                <w:sz w:val="24"/>
                <w:szCs w:val="24"/>
              </w:rPr>
            </w:pPr>
          </w:p>
        </w:tc>
      </w:tr>
      <w:tr w:rsidR="007F60C0" w:rsidRPr="007F60C0" w:rsidTr="009E694D">
        <w:trPr>
          <w:trHeight w:val="851"/>
        </w:trPr>
        <w:tc>
          <w:tcPr>
            <w:tcW w:w="900" w:type="dxa"/>
            <w:vMerge/>
            <w:vAlign w:val="center"/>
          </w:tcPr>
          <w:p w:rsidR="007F60C0" w:rsidRPr="007F60C0" w:rsidRDefault="007F60C0" w:rsidP="00C1227C">
            <w:pPr>
              <w:jc w:val="center"/>
              <w:rPr>
                <w:rFonts w:ascii="宋体" w:eastAsia="宋体" w:hAnsi="宋体" w:cs="Times New Roman"/>
                <w:sz w:val="24"/>
                <w:szCs w:val="24"/>
              </w:rPr>
            </w:pPr>
          </w:p>
        </w:tc>
        <w:tc>
          <w:tcPr>
            <w:tcW w:w="1652" w:type="dxa"/>
            <w:vAlign w:val="center"/>
          </w:tcPr>
          <w:p w:rsidR="007F60C0" w:rsidRPr="007F60C0" w:rsidRDefault="007F60C0" w:rsidP="007F60C0">
            <w:pPr>
              <w:jc w:val="center"/>
              <w:rPr>
                <w:rFonts w:ascii="宋体" w:eastAsia="宋体" w:hAnsi="宋体" w:cs="Times New Roman"/>
                <w:sz w:val="24"/>
                <w:szCs w:val="24"/>
              </w:rPr>
            </w:pPr>
            <w:r w:rsidRPr="007F60C0">
              <w:rPr>
                <w:rFonts w:ascii="宋体" w:eastAsia="宋体" w:hAnsi="宋体" w:cs="Times New Roman" w:hint="eastAsia"/>
                <w:sz w:val="24"/>
                <w:szCs w:val="24"/>
              </w:rPr>
              <w:t>股东情况</w:t>
            </w:r>
          </w:p>
        </w:tc>
        <w:tc>
          <w:tcPr>
            <w:tcW w:w="5812" w:type="dxa"/>
            <w:gridSpan w:val="4"/>
            <w:vAlign w:val="center"/>
          </w:tcPr>
          <w:p w:rsidR="007F60C0" w:rsidRPr="007F60C0" w:rsidRDefault="007F60C0" w:rsidP="007F60C0">
            <w:pPr>
              <w:jc w:val="center"/>
              <w:rPr>
                <w:rFonts w:ascii="宋体" w:eastAsia="宋体" w:hAnsi="宋体" w:cs="Times New Roman"/>
                <w:sz w:val="24"/>
                <w:szCs w:val="24"/>
              </w:rPr>
            </w:pPr>
          </w:p>
        </w:tc>
      </w:tr>
      <w:tr w:rsidR="007F60C0" w:rsidRPr="007F60C0" w:rsidTr="007F60C0">
        <w:trPr>
          <w:trHeight w:val="2008"/>
        </w:trPr>
        <w:tc>
          <w:tcPr>
            <w:tcW w:w="900" w:type="dxa"/>
            <w:vMerge/>
            <w:vAlign w:val="center"/>
          </w:tcPr>
          <w:p w:rsidR="007F60C0" w:rsidRPr="007F60C0" w:rsidRDefault="007F60C0" w:rsidP="00C1227C">
            <w:pPr>
              <w:jc w:val="center"/>
              <w:rPr>
                <w:rFonts w:ascii="宋体" w:eastAsia="宋体" w:hAnsi="宋体" w:cs="Times New Roman"/>
                <w:sz w:val="24"/>
                <w:szCs w:val="24"/>
              </w:rPr>
            </w:pPr>
          </w:p>
        </w:tc>
        <w:tc>
          <w:tcPr>
            <w:tcW w:w="1652" w:type="dxa"/>
            <w:vAlign w:val="center"/>
          </w:tcPr>
          <w:p w:rsidR="007F60C0" w:rsidRPr="007F60C0" w:rsidRDefault="007F60C0" w:rsidP="00C1227C">
            <w:pPr>
              <w:jc w:val="center"/>
              <w:rPr>
                <w:rFonts w:ascii="宋体" w:eastAsia="宋体" w:hAnsi="宋体" w:cs="Times New Roman"/>
                <w:sz w:val="24"/>
                <w:szCs w:val="24"/>
              </w:rPr>
            </w:pPr>
            <w:r w:rsidRPr="007F60C0">
              <w:rPr>
                <w:rFonts w:ascii="宋体" w:eastAsia="宋体" w:hAnsi="宋体" w:cs="Times New Roman" w:hint="eastAsia"/>
                <w:sz w:val="24"/>
                <w:szCs w:val="24"/>
              </w:rPr>
              <w:t>主  要</w:t>
            </w:r>
            <w:r w:rsidRPr="007F60C0">
              <w:rPr>
                <w:rFonts w:ascii="宋体" w:eastAsia="宋体" w:hAnsi="宋体" w:cs="Times New Roman"/>
                <w:sz w:val="24"/>
                <w:szCs w:val="24"/>
              </w:rPr>
              <w:br/>
            </w:r>
            <w:r w:rsidRPr="007F60C0">
              <w:rPr>
                <w:rFonts w:ascii="宋体" w:eastAsia="宋体" w:hAnsi="宋体" w:cs="Times New Roman" w:hint="eastAsia"/>
                <w:sz w:val="24"/>
                <w:szCs w:val="24"/>
              </w:rPr>
              <w:t>业务范围</w:t>
            </w:r>
          </w:p>
        </w:tc>
        <w:tc>
          <w:tcPr>
            <w:tcW w:w="5812" w:type="dxa"/>
            <w:gridSpan w:val="4"/>
            <w:vAlign w:val="center"/>
          </w:tcPr>
          <w:p w:rsidR="007F60C0" w:rsidRPr="007F60C0" w:rsidRDefault="007F60C0" w:rsidP="00C1227C">
            <w:pPr>
              <w:jc w:val="center"/>
              <w:rPr>
                <w:rFonts w:ascii="宋体" w:eastAsia="宋体" w:hAnsi="宋体" w:cs="Times New Roman"/>
                <w:sz w:val="24"/>
                <w:szCs w:val="24"/>
              </w:rPr>
            </w:pPr>
          </w:p>
        </w:tc>
      </w:tr>
      <w:tr w:rsidR="007F60C0" w:rsidRPr="007F60C0" w:rsidTr="003C0DAB">
        <w:trPr>
          <w:trHeight w:val="2749"/>
        </w:trPr>
        <w:tc>
          <w:tcPr>
            <w:tcW w:w="900" w:type="dxa"/>
            <w:vMerge/>
            <w:vAlign w:val="center"/>
          </w:tcPr>
          <w:p w:rsidR="007F60C0" w:rsidRPr="007F60C0" w:rsidRDefault="007F60C0" w:rsidP="00C1227C">
            <w:pPr>
              <w:jc w:val="center"/>
              <w:rPr>
                <w:rFonts w:ascii="宋体" w:eastAsia="宋体" w:hAnsi="宋体" w:cs="Times New Roman"/>
                <w:sz w:val="24"/>
                <w:szCs w:val="24"/>
              </w:rPr>
            </w:pPr>
          </w:p>
        </w:tc>
        <w:tc>
          <w:tcPr>
            <w:tcW w:w="1652" w:type="dxa"/>
            <w:vAlign w:val="center"/>
          </w:tcPr>
          <w:p w:rsidR="007F60C0" w:rsidRDefault="007F60C0" w:rsidP="00C1227C">
            <w:pPr>
              <w:jc w:val="center"/>
              <w:rPr>
                <w:rFonts w:ascii="宋体" w:eastAsia="宋体" w:hAnsi="宋体" w:cs="Times New Roman"/>
                <w:sz w:val="24"/>
                <w:szCs w:val="24"/>
              </w:rPr>
            </w:pPr>
            <w:r w:rsidRPr="007F60C0">
              <w:rPr>
                <w:rFonts w:ascii="宋体" w:eastAsia="宋体" w:hAnsi="宋体" w:cs="Times New Roman" w:hint="eastAsia"/>
                <w:sz w:val="24"/>
                <w:szCs w:val="24"/>
              </w:rPr>
              <w:t>从业经历</w:t>
            </w:r>
            <w:r w:rsidRPr="007F60C0">
              <w:rPr>
                <w:rFonts w:ascii="宋体" w:eastAsia="宋体" w:hAnsi="宋体" w:cs="Times New Roman"/>
                <w:sz w:val="24"/>
                <w:szCs w:val="24"/>
              </w:rPr>
              <w:br/>
            </w:r>
            <w:r w:rsidRPr="007F60C0">
              <w:rPr>
                <w:rFonts w:ascii="宋体" w:eastAsia="宋体" w:hAnsi="宋体" w:cs="Times New Roman" w:hint="eastAsia"/>
                <w:sz w:val="24"/>
                <w:szCs w:val="24"/>
              </w:rPr>
              <w:t>及优势</w:t>
            </w:r>
          </w:p>
          <w:p w:rsidR="003C0DAB" w:rsidRPr="007F60C0" w:rsidRDefault="003C0DAB" w:rsidP="00C1227C">
            <w:pPr>
              <w:jc w:val="center"/>
              <w:rPr>
                <w:rFonts w:ascii="宋体" w:eastAsia="宋体" w:hAnsi="宋体" w:cs="Times New Roman"/>
                <w:sz w:val="24"/>
                <w:szCs w:val="24"/>
              </w:rPr>
            </w:pPr>
            <w:r>
              <w:rPr>
                <w:rFonts w:ascii="宋体" w:eastAsia="宋体" w:hAnsi="宋体" w:cs="Times New Roman" w:hint="eastAsia"/>
                <w:sz w:val="24"/>
                <w:szCs w:val="24"/>
              </w:rPr>
              <w:t>（资质）</w:t>
            </w:r>
          </w:p>
        </w:tc>
        <w:tc>
          <w:tcPr>
            <w:tcW w:w="5812" w:type="dxa"/>
            <w:gridSpan w:val="4"/>
            <w:vAlign w:val="center"/>
          </w:tcPr>
          <w:p w:rsidR="007F60C0" w:rsidRPr="007F60C0" w:rsidRDefault="007F60C0" w:rsidP="00C1227C">
            <w:pPr>
              <w:jc w:val="center"/>
              <w:rPr>
                <w:rFonts w:ascii="宋体" w:eastAsia="宋体" w:hAnsi="宋体" w:cs="Times New Roman"/>
                <w:sz w:val="24"/>
                <w:szCs w:val="24"/>
              </w:rPr>
            </w:pPr>
          </w:p>
        </w:tc>
      </w:tr>
      <w:tr w:rsidR="007F60C0" w:rsidRPr="007F60C0" w:rsidTr="009E694D">
        <w:trPr>
          <w:trHeight w:val="851"/>
        </w:trPr>
        <w:tc>
          <w:tcPr>
            <w:tcW w:w="900" w:type="dxa"/>
            <w:vMerge w:val="restart"/>
            <w:vAlign w:val="center"/>
          </w:tcPr>
          <w:p w:rsidR="007F60C0" w:rsidRPr="009E694D" w:rsidRDefault="007F60C0" w:rsidP="007F60C0">
            <w:pPr>
              <w:jc w:val="center"/>
              <w:rPr>
                <w:rFonts w:ascii="宋体" w:eastAsia="宋体" w:hAnsi="宋体" w:cs="Times New Roman"/>
                <w:b/>
                <w:sz w:val="24"/>
                <w:szCs w:val="24"/>
              </w:rPr>
            </w:pPr>
            <w:r w:rsidRPr="009E694D">
              <w:rPr>
                <w:rFonts w:ascii="宋体" w:hAnsi="宋体" w:hint="eastAsia"/>
                <w:b/>
                <w:sz w:val="24"/>
                <w:szCs w:val="24"/>
              </w:rPr>
              <w:t>工作</w:t>
            </w:r>
            <w:r w:rsidRPr="009E694D">
              <w:rPr>
                <w:rFonts w:ascii="宋体" w:eastAsia="宋体" w:hAnsi="宋体" w:cs="Times New Roman" w:hint="eastAsia"/>
                <w:b/>
                <w:sz w:val="24"/>
                <w:szCs w:val="24"/>
              </w:rPr>
              <w:t>联系人情况</w:t>
            </w:r>
          </w:p>
        </w:tc>
        <w:tc>
          <w:tcPr>
            <w:tcW w:w="1652" w:type="dxa"/>
            <w:tcBorders>
              <w:bottom w:val="single" w:sz="4" w:space="0" w:color="auto"/>
            </w:tcBorders>
            <w:vAlign w:val="center"/>
          </w:tcPr>
          <w:p w:rsidR="007F60C0" w:rsidRPr="007F60C0" w:rsidRDefault="007F60C0" w:rsidP="00C1227C">
            <w:pPr>
              <w:jc w:val="center"/>
              <w:rPr>
                <w:rFonts w:ascii="宋体" w:eastAsia="宋体" w:hAnsi="宋体" w:cs="Times New Roman"/>
                <w:sz w:val="24"/>
                <w:szCs w:val="24"/>
              </w:rPr>
            </w:pPr>
            <w:r>
              <w:rPr>
                <w:rFonts w:ascii="宋体" w:eastAsia="宋体" w:hAnsi="宋体" w:cs="Times New Roman" w:hint="eastAsia"/>
                <w:sz w:val="24"/>
                <w:szCs w:val="24"/>
              </w:rPr>
              <w:t>姓</w:t>
            </w:r>
            <w:r w:rsidR="001F20E8">
              <w:rPr>
                <w:rFonts w:ascii="宋体" w:eastAsia="宋体" w:hAnsi="宋体" w:cs="Times New Roman" w:hint="eastAsia"/>
                <w:sz w:val="24"/>
                <w:szCs w:val="24"/>
              </w:rPr>
              <w:t xml:space="preserve">  </w:t>
            </w:r>
            <w:r>
              <w:rPr>
                <w:rFonts w:ascii="宋体" w:eastAsia="宋体" w:hAnsi="宋体" w:cs="Times New Roman" w:hint="eastAsia"/>
                <w:sz w:val="24"/>
                <w:szCs w:val="24"/>
              </w:rPr>
              <w:t>名</w:t>
            </w:r>
          </w:p>
        </w:tc>
        <w:tc>
          <w:tcPr>
            <w:tcW w:w="2145" w:type="dxa"/>
            <w:tcBorders>
              <w:bottom w:val="single" w:sz="4" w:space="0" w:color="auto"/>
            </w:tcBorders>
            <w:vAlign w:val="center"/>
          </w:tcPr>
          <w:p w:rsidR="007F60C0" w:rsidRPr="007F60C0" w:rsidRDefault="007F60C0" w:rsidP="00C1227C">
            <w:pPr>
              <w:jc w:val="center"/>
              <w:rPr>
                <w:rFonts w:ascii="宋体" w:eastAsia="宋体" w:hAnsi="宋体" w:cs="Times New Roman"/>
                <w:sz w:val="24"/>
                <w:szCs w:val="24"/>
              </w:rPr>
            </w:pPr>
          </w:p>
        </w:tc>
        <w:tc>
          <w:tcPr>
            <w:tcW w:w="1380" w:type="dxa"/>
            <w:gridSpan w:val="2"/>
            <w:tcBorders>
              <w:bottom w:val="single" w:sz="4" w:space="0" w:color="auto"/>
            </w:tcBorders>
            <w:vAlign w:val="center"/>
          </w:tcPr>
          <w:p w:rsidR="007F60C0" w:rsidRPr="007F60C0" w:rsidRDefault="009E694D" w:rsidP="00C1227C">
            <w:pPr>
              <w:jc w:val="center"/>
              <w:rPr>
                <w:rFonts w:ascii="宋体" w:eastAsia="宋体" w:hAnsi="宋体" w:cs="Times New Roman"/>
                <w:sz w:val="24"/>
                <w:szCs w:val="24"/>
              </w:rPr>
            </w:pPr>
            <w:r>
              <w:rPr>
                <w:rFonts w:ascii="宋体" w:eastAsia="宋体" w:hAnsi="宋体" w:cs="Times New Roman" w:hint="eastAsia"/>
                <w:sz w:val="24"/>
                <w:szCs w:val="24"/>
              </w:rPr>
              <w:t>部</w:t>
            </w:r>
            <w:r w:rsidR="001F20E8">
              <w:rPr>
                <w:rFonts w:ascii="宋体" w:eastAsia="宋体" w:hAnsi="宋体" w:cs="Times New Roman" w:hint="eastAsia"/>
                <w:sz w:val="24"/>
                <w:szCs w:val="24"/>
              </w:rPr>
              <w:t xml:space="preserve">  </w:t>
            </w:r>
            <w:r>
              <w:rPr>
                <w:rFonts w:ascii="宋体" w:eastAsia="宋体" w:hAnsi="宋体" w:cs="Times New Roman" w:hint="eastAsia"/>
                <w:sz w:val="24"/>
                <w:szCs w:val="24"/>
              </w:rPr>
              <w:t>门</w:t>
            </w:r>
          </w:p>
        </w:tc>
        <w:tc>
          <w:tcPr>
            <w:tcW w:w="2287" w:type="dxa"/>
            <w:tcBorders>
              <w:bottom w:val="single" w:sz="4" w:space="0" w:color="auto"/>
            </w:tcBorders>
            <w:vAlign w:val="center"/>
          </w:tcPr>
          <w:p w:rsidR="007F60C0" w:rsidRPr="007F60C0" w:rsidRDefault="007F60C0" w:rsidP="00C1227C">
            <w:pPr>
              <w:jc w:val="center"/>
              <w:rPr>
                <w:rFonts w:ascii="宋体" w:eastAsia="宋体" w:hAnsi="宋体" w:cs="Times New Roman"/>
                <w:sz w:val="24"/>
                <w:szCs w:val="24"/>
              </w:rPr>
            </w:pPr>
          </w:p>
        </w:tc>
      </w:tr>
      <w:tr w:rsidR="007F60C0" w:rsidRPr="007F60C0" w:rsidTr="009E694D">
        <w:trPr>
          <w:trHeight w:val="851"/>
        </w:trPr>
        <w:tc>
          <w:tcPr>
            <w:tcW w:w="900" w:type="dxa"/>
            <w:vMerge/>
            <w:vAlign w:val="center"/>
          </w:tcPr>
          <w:p w:rsidR="007F60C0" w:rsidRPr="007F60C0" w:rsidRDefault="007F60C0" w:rsidP="007F60C0">
            <w:pPr>
              <w:jc w:val="center"/>
              <w:rPr>
                <w:rFonts w:ascii="宋体" w:hAnsi="宋体"/>
                <w:sz w:val="24"/>
                <w:szCs w:val="24"/>
              </w:rPr>
            </w:pPr>
          </w:p>
        </w:tc>
        <w:tc>
          <w:tcPr>
            <w:tcW w:w="1652" w:type="dxa"/>
            <w:tcBorders>
              <w:bottom w:val="single" w:sz="4" w:space="0" w:color="auto"/>
            </w:tcBorders>
            <w:vAlign w:val="center"/>
          </w:tcPr>
          <w:p w:rsidR="007F60C0" w:rsidRPr="007F60C0" w:rsidRDefault="009E694D" w:rsidP="00C1227C">
            <w:pPr>
              <w:jc w:val="center"/>
              <w:rPr>
                <w:rFonts w:ascii="宋体" w:eastAsia="宋体" w:hAnsi="宋体" w:cs="Times New Roman"/>
                <w:sz w:val="24"/>
                <w:szCs w:val="24"/>
              </w:rPr>
            </w:pPr>
            <w:r>
              <w:rPr>
                <w:rFonts w:ascii="宋体" w:eastAsia="宋体" w:hAnsi="宋体" w:cs="Times New Roman" w:hint="eastAsia"/>
                <w:sz w:val="24"/>
                <w:szCs w:val="24"/>
              </w:rPr>
              <w:t>手</w:t>
            </w:r>
            <w:r w:rsidR="001F20E8">
              <w:rPr>
                <w:rFonts w:ascii="宋体" w:eastAsia="宋体" w:hAnsi="宋体" w:cs="Times New Roman" w:hint="eastAsia"/>
                <w:sz w:val="24"/>
                <w:szCs w:val="24"/>
              </w:rPr>
              <w:t xml:space="preserve">  </w:t>
            </w:r>
            <w:r>
              <w:rPr>
                <w:rFonts w:ascii="宋体" w:eastAsia="宋体" w:hAnsi="宋体" w:cs="Times New Roman" w:hint="eastAsia"/>
                <w:sz w:val="24"/>
                <w:szCs w:val="24"/>
              </w:rPr>
              <w:t>机</w:t>
            </w:r>
          </w:p>
        </w:tc>
        <w:tc>
          <w:tcPr>
            <w:tcW w:w="2145" w:type="dxa"/>
            <w:tcBorders>
              <w:bottom w:val="single" w:sz="4" w:space="0" w:color="auto"/>
            </w:tcBorders>
            <w:vAlign w:val="center"/>
          </w:tcPr>
          <w:p w:rsidR="007F60C0" w:rsidRPr="007F60C0" w:rsidRDefault="007F60C0" w:rsidP="00C1227C">
            <w:pPr>
              <w:jc w:val="center"/>
              <w:rPr>
                <w:rFonts w:ascii="宋体" w:eastAsia="宋体" w:hAnsi="宋体" w:cs="Times New Roman"/>
                <w:sz w:val="24"/>
                <w:szCs w:val="24"/>
              </w:rPr>
            </w:pPr>
          </w:p>
        </w:tc>
        <w:tc>
          <w:tcPr>
            <w:tcW w:w="1380" w:type="dxa"/>
            <w:gridSpan w:val="2"/>
            <w:tcBorders>
              <w:bottom w:val="single" w:sz="4" w:space="0" w:color="auto"/>
            </w:tcBorders>
            <w:vAlign w:val="center"/>
          </w:tcPr>
          <w:p w:rsidR="007F60C0" w:rsidRPr="007F60C0" w:rsidRDefault="007F60C0" w:rsidP="00C1227C">
            <w:pPr>
              <w:jc w:val="center"/>
              <w:rPr>
                <w:rFonts w:ascii="宋体" w:eastAsia="宋体" w:hAnsi="宋体" w:cs="Times New Roman"/>
                <w:sz w:val="24"/>
                <w:szCs w:val="24"/>
              </w:rPr>
            </w:pPr>
            <w:r w:rsidRPr="007F60C0">
              <w:rPr>
                <w:rFonts w:ascii="宋体" w:eastAsia="宋体" w:hAnsi="宋体" w:cs="Times New Roman" w:hint="eastAsia"/>
                <w:sz w:val="24"/>
                <w:szCs w:val="24"/>
              </w:rPr>
              <w:t>单位固话</w:t>
            </w:r>
          </w:p>
        </w:tc>
        <w:tc>
          <w:tcPr>
            <w:tcW w:w="2287" w:type="dxa"/>
            <w:tcBorders>
              <w:bottom w:val="single" w:sz="4" w:space="0" w:color="auto"/>
            </w:tcBorders>
            <w:vAlign w:val="center"/>
          </w:tcPr>
          <w:p w:rsidR="007F60C0" w:rsidRPr="007F60C0" w:rsidRDefault="007F60C0" w:rsidP="00C1227C">
            <w:pPr>
              <w:jc w:val="center"/>
              <w:rPr>
                <w:rFonts w:ascii="宋体" w:eastAsia="宋体" w:hAnsi="宋体" w:cs="Times New Roman"/>
                <w:sz w:val="24"/>
                <w:szCs w:val="24"/>
              </w:rPr>
            </w:pPr>
          </w:p>
        </w:tc>
      </w:tr>
      <w:tr w:rsidR="007F60C0" w:rsidRPr="007F60C0" w:rsidTr="009E694D">
        <w:trPr>
          <w:trHeight w:val="851"/>
        </w:trPr>
        <w:tc>
          <w:tcPr>
            <w:tcW w:w="900" w:type="dxa"/>
            <w:vMerge/>
            <w:vAlign w:val="center"/>
          </w:tcPr>
          <w:p w:rsidR="007F60C0" w:rsidRPr="007F60C0" w:rsidRDefault="007F60C0" w:rsidP="007F60C0">
            <w:pPr>
              <w:jc w:val="center"/>
              <w:rPr>
                <w:rFonts w:ascii="宋体" w:hAnsi="宋体"/>
                <w:sz w:val="24"/>
                <w:szCs w:val="24"/>
              </w:rPr>
            </w:pPr>
          </w:p>
        </w:tc>
        <w:tc>
          <w:tcPr>
            <w:tcW w:w="1652" w:type="dxa"/>
            <w:tcBorders>
              <w:bottom w:val="single" w:sz="4" w:space="0" w:color="auto"/>
            </w:tcBorders>
            <w:vAlign w:val="center"/>
          </w:tcPr>
          <w:p w:rsidR="007F60C0" w:rsidRPr="007F60C0" w:rsidRDefault="007F60C0" w:rsidP="00C1227C">
            <w:pPr>
              <w:jc w:val="center"/>
              <w:rPr>
                <w:rFonts w:ascii="宋体" w:eastAsia="宋体" w:hAnsi="宋体" w:cs="Times New Roman"/>
                <w:sz w:val="24"/>
                <w:szCs w:val="24"/>
              </w:rPr>
            </w:pPr>
            <w:r w:rsidRPr="007F60C0">
              <w:rPr>
                <w:rFonts w:ascii="宋体" w:eastAsia="宋体" w:hAnsi="宋体" w:cs="Times New Roman" w:hint="eastAsia"/>
                <w:sz w:val="24"/>
                <w:szCs w:val="24"/>
              </w:rPr>
              <w:t>电子邮箱</w:t>
            </w:r>
          </w:p>
        </w:tc>
        <w:tc>
          <w:tcPr>
            <w:tcW w:w="5812" w:type="dxa"/>
            <w:gridSpan w:val="4"/>
            <w:tcBorders>
              <w:bottom w:val="single" w:sz="4" w:space="0" w:color="auto"/>
            </w:tcBorders>
            <w:vAlign w:val="center"/>
          </w:tcPr>
          <w:p w:rsidR="007F60C0" w:rsidRPr="007F60C0" w:rsidRDefault="007F60C0" w:rsidP="00C1227C">
            <w:pPr>
              <w:jc w:val="center"/>
              <w:rPr>
                <w:rFonts w:ascii="宋体" w:eastAsia="宋体" w:hAnsi="宋体" w:cs="Times New Roman"/>
                <w:sz w:val="24"/>
                <w:szCs w:val="24"/>
              </w:rPr>
            </w:pPr>
          </w:p>
        </w:tc>
      </w:tr>
    </w:tbl>
    <w:p w:rsidR="00247C4D" w:rsidRDefault="00247C4D" w:rsidP="00247C4D">
      <w:pPr>
        <w:adjustRightInd w:val="0"/>
        <w:jc w:val="center"/>
        <w:rPr>
          <w:rFonts w:asciiTheme="majorEastAsia" w:eastAsiaTheme="majorEastAsia" w:hAnsiTheme="majorEastAsia"/>
          <w:b/>
          <w:sz w:val="44"/>
          <w:szCs w:val="44"/>
        </w:rPr>
      </w:pPr>
      <w:r w:rsidRPr="00247C4D">
        <w:rPr>
          <w:rFonts w:asciiTheme="majorEastAsia" w:eastAsiaTheme="majorEastAsia" w:hAnsiTheme="majorEastAsia" w:hint="eastAsia"/>
          <w:b/>
          <w:sz w:val="44"/>
          <w:szCs w:val="44"/>
        </w:rPr>
        <w:lastRenderedPageBreak/>
        <w:t>授权委托书</w:t>
      </w:r>
    </w:p>
    <w:p w:rsidR="00247C4D" w:rsidRPr="00247C4D" w:rsidRDefault="00247C4D" w:rsidP="00247C4D">
      <w:pPr>
        <w:adjustRightInd w:val="0"/>
        <w:jc w:val="center"/>
        <w:rPr>
          <w:rFonts w:asciiTheme="majorEastAsia" w:eastAsiaTheme="majorEastAsia" w:hAnsiTheme="majorEastAsia"/>
          <w:b/>
          <w:sz w:val="44"/>
          <w:szCs w:val="44"/>
        </w:rPr>
      </w:pPr>
    </w:p>
    <w:p w:rsidR="00247C4D" w:rsidRPr="00625E8C" w:rsidRDefault="00247C4D" w:rsidP="00247C4D">
      <w:pPr>
        <w:ind w:firstLineChars="200" w:firstLine="640"/>
        <w:rPr>
          <w:rFonts w:ascii="仿宋_GB2312" w:eastAsia="仿宋_GB2312"/>
          <w:sz w:val="32"/>
          <w:szCs w:val="32"/>
          <w:u w:val="single"/>
        </w:rPr>
      </w:pPr>
      <w:r w:rsidRPr="00625E8C">
        <w:rPr>
          <w:rFonts w:ascii="仿宋_GB2312" w:eastAsia="仿宋_GB2312" w:hint="eastAsia"/>
          <w:sz w:val="32"/>
          <w:szCs w:val="32"/>
        </w:rPr>
        <w:t>经本单位同意，委托</w:t>
      </w:r>
      <w:r w:rsidRPr="00CF0BA4">
        <w:rPr>
          <w:rFonts w:ascii="仿宋_GB2312" w:eastAsia="仿宋_GB2312" w:hint="eastAsia"/>
          <w:sz w:val="32"/>
          <w:szCs w:val="32"/>
          <w:u w:val="single"/>
        </w:rPr>
        <w:t xml:space="preserve"> </w:t>
      </w:r>
      <w:r w:rsidRPr="00CF0BA4">
        <w:rPr>
          <w:rFonts w:ascii="仿宋_GB2312" w:eastAsia="仿宋_GB2312" w:hint="eastAsia"/>
          <w:color w:val="FF0000"/>
          <w:sz w:val="32"/>
          <w:szCs w:val="32"/>
          <w:u w:val="single" w:color="000000" w:themeColor="text1"/>
        </w:rPr>
        <w:t>姓名（身份证号码）</w:t>
      </w:r>
      <w:r w:rsidRPr="00625E8C">
        <w:rPr>
          <w:rFonts w:ascii="仿宋_GB2312" w:eastAsia="仿宋_GB2312" w:hint="eastAsia"/>
          <w:sz w:val="32"/>
          <w:szCs w:val="32"/>
        </w:rPr>
        <w:t>全权办理</w:t>
      </w:r>
      <w:r w:rsidRPr="00247C4D">
        <w:rPr>
          <w:rFonts w:ascii="仿宋_GB2312" w:eastAsia="仿宋_GB2312" w:hint="eastAsia"/>
          <w:sz w:val="32"/>
          <w:szCs w:val="32"/>
        </w:rPr>
        <w:t>济南产权交易中心</w:t>
      </w:r>
      <w:r w:rsidRPr="00625E8C">
        <w:rPr>
          <w:rFonts w:ascii="仿宋_GB2312" w:eastAsia="仿宋_GB2312" w:hint="eastAsia"/>
          <w:sz w:val="32"/>
          <w:szCs w:val="32"/>
        </w:rPr>
        <w:t>项目挂牌</w:t>
      </w:r>
      <w:r>
        <w:rPr>
          <w:rFonts w:ascii="仿宋_GB2312" w:eastAsia="仿宋_GB2312" w:hint="eastAsia"/>
          <w:sz w:val="32"/>
          <w:szCs w:val="32"/>
        </w:rPr>
        <w:t>交易</w:t>
      </w:r>
      <w:r w:rsidRPr="00625E8C">
        <w:rPr>
          <w:rFonts w:ascii="仿宋_GB2312" w:eastAsia="仿宋_GB2312" w:hint="eastAsia"/>
          <w:sz w:val="32"/>
          <w:szCs w:val="32"/>
        </w:rPr>
        <w:t>的</w:t>
      </w:r>
      <w:r>
        <w:rPr>
          <w:rFonts w:ascii="仿宋_GB2312" w:eastAsia="仿宋_GB2312" w:hint="eastAsia"/>
          <w:sz w:val="32"/>
          <w:szCs w:val="32"/>
        </w:rPr>
        <w:t>会员工作相关</w:t>
      </w:r>
      <w:r w:rsidRPr="00625E8C">
        <w:rPr>
          <w:rFonts w:ascii="仿宋_GB2312" w:eastAsia="仿宋_GB2312" w:hint="eastAsia"/>
          <w:sz w:val="32"/>
          <w:szCs w:val="32"/>
        </w:rPr>
        <w:t>事宜。受托人在委托权限内所从事的民事行为，本单位均予承认。</w:t>
      </w:r>
    </w:p>
    <w:p w:rsidR="00247C4D" w:rsidRPr="00625E8C" w:rsidRDefault="00247C4D" w:rsidP="00247C4D">
      <w:pPr>
        <w:ind w:firstLineChars="200" w:firstLine="640"/>
        <w:rPr>
          <w:rFonts w:ascii="仿宋_GB2312" w:eastAsia="仿宋_GB2312"/>
          <w:sz w:val="32"/>
          <w:szCs w:val="32"/>
        </w:rPr>
      </w:pPr>
      <w:r w:rsidRPr="00625E8C">
        <w:rPr>
          <w:rFonts w:ascii="仿宋_GB2312" w:eastAsia="仿宋_GB2312" w:hint="eastAsia"/>
          <w:sz w:val="32"/>
          <w:szCs w:val="32"/>
        </w:rPr>
        <w:t>委托期限</w:t>
      </w:r>
      <w:r w:rsidRPr="00625E8C">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Pr="00625E8C">
        <w:rPr>
          <w:rFonts w:ascii="仿宋_GB2312" w:eastAsia="仿宋_GB2312" w:hint="eastAsia"/>
          <w:sz w:val="32"/>
          <w:szCs w:val="32"/>
          <w:u w:val="single"/>
        </w:rPr>
        <w:t xml:space="preserve">   </w:t>
      </w:r>
      <w:r w:rsidRPr="00625E8C">
        <w:rPr>
          <w:rFonts w:ascii="仿宋_GB2312" w:eastAsia="仿宋_GB2312" w:hint="eastAsia"/>
          <w:sz w:val="32"/>
          <w:szCs w:val="32"/>
        </w:rPr>
        <w:t>年</w:t>
      </w:r>
      <w:r w:rsidRPr="00625E8C">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Pr="00625E8C">
        <w:rPr>
          <w:rFonts w:ascii="仿宋_GB2312" w:eastAsia="仿宋_GB2312" w:hint="eastAsia"/>
          <w:sz w:val="32"/>
          <w:szCs w:val="32"/>
          <w:u w:val="single"/>
        </w:rPr>
        <w:t xml:space="preserve"> </w:t>
      </w:r>
      <w:r w:rsidRPr="00625E8C">
        <w:rPr>
          <w:rFonts w:ascii="仿宋_GB2312" w:eastAsia="仿宋_GB2312" w:hint="eastAsia"/>
          <w:sz w:val="32"/>
          <w:szCs w:val="32"/>
        </w:rPr>
        <w:t>月</w:t>
      </w:r>
      <w:r w:rsidRPr="00625E8C">
        <w:rPr>
          <w:rFonts w:ascii="仿宋_GB2312" w:eastAsia="仿宋_GB2312" w:hint="eastAsia"/>
          <w:sz w:val="32"/>
          <w:szCs w:val="32"/>
          <w:u w:val="single"/>
        </w:rPr>
        <w:t xml:space="preserve">    </w:t>
      </w:r>
      <w:r w:rsidRPr="00625E8C">
        <w:rPr>
          <w:rFonts w:ascii="仿宋_GB2312" w:eastAsia="仿宋_GB2312" w:hint="eastAsia"/>
          <w:sz w:val="32"/>
          <w:szCs w:val="32"/>
        </w:rPr>
        <w:t>日起至</w:t>
      </w:r>
      <w:r>
        <w:rPr>
          <w:rFonts w:ascii="仿宋_GB2312" w:eastAsia="仿宋_GB2312" w:hint="eastAsia"/>
          <w:sz w:val="32"/>
          <w:szCs w:val="32"/>
        </w:rPr>
        <w:t>2019年12月31日</w:t>
      </w:r>
      <w:r w:rsidRPr="00625E8C">
        <w:rPr>
          <w:rFonts w:ascii="仿宋_GB2312" w:eastAsia="仿宋_GB2312" w:hint="eastAsia"/>
          <w:sz w:val="32"/>
          <w:szCs w:val="32"/>
        </w:rPr>
        <w:t>止。</w:t>
      </w:r>
    </w:p>
    <w:p w:rsidR="00247C4D" w:rsidRPr="00625E8C" w:rsidRDefault="00247C4D" w:rsidP="00247C4D">
      <w:pPr>
        <w:ind w:firstLineChars="200" w:firstLine="640"/>
        <w:rPr>
          <w:rFonts w:ascii="仿宋_GB2312" w:eastAsia="仿宋_GB2312"/>
          <w:sz w:val="32"/>
          <w:szCs w:val="32"/>
        </w:rPr>
      </w:pPr>
    </w:p>
    <w:p w:rsidR="00247C4D" w:rsidRDefault="00247C4D" w:rsidP="00247C4D">
      <w:pPr>
        <w:ind w:firstLineChars="200" w:firstLine="640"/>
        <w:rPr>
          <w:rFonts w:ascii="仿宋_GB2312" w:eastAsia="仿宋_GB2312"/>
          <w:sz w:val="32"/>
          <w:szCs w:val="32"/>
        </w:rPr>
      </w:pPr>
      <w:r>
        <w:rPr>
          <w:rFonts w:ascii="仿宋_GB2312" w:eastAsia="仿宋_GB2312" w:hint="eastAsia"/>
          <w:sz w:val="32"/>
          <w:szCs w:val="32"/>
        </w:rPr>
        <w:t xml:space="preserve">               </w:t>
      </w:r>
      <w:r w:rsidRPr="00625E8C">
        <w:rPr>
          <w:rFonts w:ascii="仿宋_GB2312" w:eastAsia="仿宋_GB2312" w:hint="eastAsia"/>
          <w:sz w:val="32"/>
          <w:szCs w:val="32"/>
        </w:rPr>
        <w:t xml:space="preserve">     委托单位：（盖章）</w:t>
      </w:r>
    </w:p>
    <w:p w:rsidR="00247C4D" w:rsidRPr="00625E8C" w:rsidRDefault="00247C4D" w:rsidP="00247C4D">
      <w:pPr>
        <w:ind w:firstLineChars="200" w:firstLine="640"/>
        <w:rPr>
          <w:rFonts w:ascii="仿宋_GB2312" w:eastAsia="仿宋_GB2312"/>
          <w:sz w:val="32"/>
          <w:szCs w:val="32"/>
        </w:rPr>
      </w:pPr>
    </w:p>
    <w:p w:rsidR="00247C4D" w:rsidRDefault="00247C4D" w:rsidP="00247C4D">
      <w:pPr>
        <w:ind w:firstLineChars="200" w:firstLine="640"/>
        <w:rPr>
          <w:rFonts w:ascii="仿宋_GB2312" w:eastAsia="仿宋_GB2312"/>
          <w:sz w:val="32"/>
          <w:szCs w:val="32"/>
        </w:rPr>
      </w:pPr>
      <w:r>
        <w:rPr>
          <w:rFonts w:ascii="仿宋_GB2312" w:eastAsia="仿宋_GB2312" w:hint="eastAsia"/>
          <w:sz w:val="32"/>
          <w:szCs w:val="32"/>
        </w:rPr>
        <w:t xml:space="preserve">                   </w:t>
      </w:r>
      <w:r w:rsidRPr="00625E8C">
        <w:rPr>
          <w:rFonts w:ascii="仿宋_GB2312" w:eastAsia="仿宋_GB2312" w:hint="eastAsia"/>
          <w:sz w:val="32"/>
          <w:szCs w:val="32"/>
        </w:rPr>
        <w:t xml:space="preserve"> 法人代表：（盖章</w:t>
      </w:r>
      <w:r>
        <w:rPr>
          <w:rFonts w:ascii="仿宋_GB2312" w:eastAsia="仿宋_GB2312" w:hint="eastAsia"/>
          <w:sz w:val="32"/>
          <w:szCs w:val="32"/>
        </w:rPr>
        <w:t>或签字</w:t>
      </w:r>
      <w:r w:rsidRPr="00625E8C">
        <w:rPr>
          <w:rFonts w:ascii="仿宋_GB2312" w:eastAsia="仿宋_GB2312" w:hint="eastAsia"/>
          <w:sz w:val="32"/>
          <w:szCs w:val="32"/>
        </w:rPr>
        <w:t>）</w:t>
      </w:r>
    </w:p>
    <w:p w:rsidR="00247C4D" w:rsidRPr="00625E8C" w:rsidRDefault="00247C4D" w:rsidP="00247C4D">
      <w:pPr>
        <w:ind w:firstLineChars="200" w:firstLine="640"/>
        <w:rPr>
          <w:rFonts w:ascii="仿宋_GB2312" w:eastAsia="仿宋_GB2312"/>
          <w:sz w:val="32"/>
          <w:szCs w:val="32"/>
        </w:rPr>
      </w:pPr>
    </w:p>
    <w:p w:rsidR="00247C4D" w:rsidRPr="00625E8C" w:rsidRDefault="00247C4D" w:rsidP="00247C4D">
      <w:pPr>
        <w:ind w:firstLineChars="200" w:firstLine="640"/>
        <w:rPr>
          <w:rFonts w:ascii="仿宋_GB2312" w:eastAsia="仿宋_GB2312"/>
          <w:sz w:val="32"/>
          <w:szCs w:val="32"/>
        </w:rPr>
      </w:pPr>
      <w:r>
        <w:rPr>
          <w:rFonts w:ascii="仿宋_GB2312" w:eastAsia="仿宋_GB2312" w:hint="eastAsia"/>
          <w:sz w:val="32"/>
          <w:szCs w:val="32"/>
        </w:rPr>
        <w:t xml:space="preserve">                    </w:t>
      </w:r>
      <w:r w:rsidRPr="00625E8C">
        <w:rPr>
          <w:rFonts w:ascii="仿宋_GB2312" w:eastAsia="仿宋_GB2312" w:hint="eastAsia"/>
          <w:sz w:val="32"/>
          <w:szCs w:val="32"/>
        </w:rPr>
        <w:t>受</w:t>
      </w:r>
      <w:r>
        <w:rPr>
          <w:rFonts w:ascii="仿宋_GB2312" w:eastAsia="仿宋_GB2312" w:hint="eastAsia"/>
          <w:sz w:val="32"/>
          <w:szCs w:val="32"/>
        </w:rPr>
        <w:t xml:space="preserve"> </w:t>
      </w:r>
      <w:r w:rsidRPr="00625E8C">
        <w:rPr>
          <w:rFonts w:ascii="仿宋_GB2312" w:eastAsia="仿宋_GB2312" w:hint="eastAsia"/>
          <w:sz w:val="32"/>
          <w:szCs w:val="32"/>
        </w:rPr>
        <w:t>托</w:t>
      </w:r>
      <w:r>
        <w:rPr>
          <w:rFonts w:ascii="仿宋_GB2312" w:eastAsia="仿宋_GB2312" w:hint="eastAsia"/>
          <w:sz w:val="32"/>
          <w:szCs w:val="32"/>
        </w:rPr>
        <w:t xml:space="preserve"> </w:t>
      </w:r>
      <w:r w:rsidRPr="00625E8C">
        <w:rPr>
          <w:rFonts w:ascii="仿宋_GB2312" w:eastAsia="仿宋_GB2312" w:hint="eastAsia"/>
          <w:sz w:val="32"/>
          <w:szCs w:val="32"/>
        </w:rPr>
        <w:t>人：</w:t>
      </w:r>
      <w:r>
        <w:rPr>
          <w:rFonts w:ascii="仿宋_GB2312" w:eastAsia="仿宋_GB2312" w:hint="eastAsia"/>
          <w:sz w:val="32"/>
          <w:szCs w:val="32"/>
        </w:rPr>
        <w:t>（签字）</w:t>
      </w:r>
    </w:p>
    <w:p w:rsidR="00247C4D" w:rsidRPr="00625E8C" w:rsidRDefault="00247C4D" w:rsidP="00247C4D">
      <w:pPr>
        <w:ind w:firstLineChars="50" w:firstLine="160"/>
        <w:jc w:val="right"/>
        <w:rPr>
          <w:rFonts w:ascii="仿宋_GB2312" w:eastAsia="仿宋_GB2312"/>
          <w:sz w:val="32"/>
          <w:szCs w:val="32"/>
        </w:rPr>
      </w:pPr>
      <w:r w:rsidRPr="00625E8C">
        <w:rPr>
          <w:rFonts w:ascii="仿宋_GB2312" w:eastAsia="仿宋_GB2312" w:hint="eastAsia"/>
          <w:sz w:val="32"/>
          <w:szCs w:val="32"/>
        </w:rPr>
        <w:t>年</w:t>
      </w:r>
      <w:r>
        <w:rPr>
          <w:rFonts w:ascii="仿宋_GB2312" w:eastAsia="仿宋_GB2312" w:hint="eastAsia"/>
          <w:sz w:val="32"/>
          <w:szCs w:val="32"/>
        </w:rPr>
        <w:t xml:space="preserve">    </w:t>
      </w:r>
      <w:r w:rsidRPr="00625E8C">
        <w:rPr>
          <w:rFonts w:ascii="仿宋_GB2312" w:eastAsia="仿宋_GB2312" w:hint="eastAsia"/>
          <w:sz w:val="32"/>
          <w:szCs w:val="32"/>
        </w:rPr>
        <w:t>月</w:t>
      </w:r>
      <w:r>
        <w:rPr>
          <w:rFonts w:ascii="仿宋_GB2312" w:eastAsia="仿宋_GB2312" w:hint="eastAsia"/>
          <w:sz w:val="32"/>
          <w:szCs w:val="32"/>
        </w:rPr>
        <w:t xml:space="preserve">    </w:t>
      </w:r>
      <w:r w:rsidRPr="00625E8C">
        <w:rPr>
          <w:rFonts w:ascii="仿宋_GB2312" w:eastAsia="仿宋_GB2312" w:hint="eastAsia"/>
          <w:sz w:val="32"/>
          <w:szCs w:val="32"/>
        </w:rPr>
        <w:t>日</w:t>
      </w:r>
    </w:p>
    <w:p w:rsidR="00247C4D" w:rsidRDefault="00A26ECF" w:rsidP="00247C4D">
      <w:pPr>
        <w:rPr>
          <w:rFonts w:ascii="仿宋_GB2312" w:eastAsia="仿宋_GB2312"/>
          <w:sz w:val="32"/>
          <w:szCs w:val="32"/>
        </w:rPr>
      </w:pPr>
      <w:r>
        <w:rPr>
          <w:rFonts w:ascii="仿宋_GB2312" w:eastAsia="仿宋_GB2312"/>
          <w:noProof/>
          <w:sz w:val="32"/>
          <w:szCs w:val="32"/>
        </w:rPr>
        <w:pict>
          <v:rect id="矩形 2" o:spid="_x0000_s2050" style="position:absolute;left:0;text-align:left;margin-left:.75pt;margin-top:8.4pt;width:414pt;height:247.8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" fillcolor="white [3201]" strokecolor="black [3213]" strokeweight="1.5pt">
            <v:stroke dashstyle="1 1"/>
            <v:path arrowok="t"/>
            <v:textbox>
              <w:txbxContent>
                <w:p w:rsidR="00247C4D" w:rsidRPr="009C0AD6" w:rsidRDefault="00247C4D" w:rsidP="00247C4D">
                  <w:pPr>
                    <w:jc w:val="center"/>
                    <w:rPr>
                      <w:rFonts w:ascii="仿宋_GB2312" w:eastAsia="仿宋_GB2312"/>
                      <w:sz w:val="32"/>
                      <w:szCs w:val="32"/>
                    </w:rPr>
                  </w:pPr>
                  <w:r w:rsidRPr="009C0AD6">
                    <w:rPr>
                      <w:rFonts w:ascii="仿宋_GB2312" w:eastAsia="仿宋_GB2312" w:hint="eastAsia"/>
                      <w:sz w:val="32"/>
                      <w:szCs w:val="32"/>
                    </w:rPr>
                    <w:t>受托人身份证复印件</w:t>
                  </w:r>
                  <w:r>
                    <w:rPr>
                      <w:rFonts w:ascii="仿宋_GB2312" w:eastAsia="仿宋_GB2312" w:hint="eastAsia"/>
                      <w:sz w:val="32"/>
                      <w:szCs w:val="32"/>
                    </w:rPr>
                    <w:t>（粘贴处</w:t>
                  </w:r>
                  <w:r w:rsidR="001F20E8">
                    <w:rPr>
                      <w:rFonts w:ascii="仿宋_GB2312" w:eastAsia="仿宋_GB2312" w:hint="eastAsia"/>
                      <w:sz w:val="32"/>
                      <w:szCs w:val="32"/>
                    </w:rPr>
                    <w:t>、加盖公章</w:t>
                  </w:r>
                  <w:r>
                    <w:rPr>
                      <w:rFonts w:ascii="仿宋_GB2312" w:eastAsia="仿宋_GB2312" w:hint="eastAsia"/>
                      <w:sz w:val="32"/>
                      <w:szCs w:val="32"/>
                    </w:rPr>
                    <w:t>）</w:t>
                  </w:r>
                </w:p>
              </w:txbxContent>
            </v:textbox>
          </v:rect>
        </w:pict>
      </w:r>
      <w:r w:rsidR="00247C4D">
        <w:rPr>
          <w:rFonts w:ascii="仿宋_GB2312" w:eastAsia="仿宋_GB2312" w:hint="eastAsia"/>
          <w:sz w:val="32"/>
          <w:szCs w:val="32"/>
        </w:rPr>
        <w:t>v</w:t>
      </w:r>
    </w:p>
    <w:p w:rsidR="00247C4D" w:rsidRPr="00EE6061" w:rsidRDefault="00247C4D" w:rsidP="00247C4D">
      <w:pPr>
        <w:rPr>
          <w:rFonts w:ascii="仿宋_GB2312" w:eastAsia="仿宋_GB2312"/>
          <w:sz w:val="32"/>
          <w:szCs w:val="32"/>
        </w:rPr>
      </w:pPr>
    </w:p>
    <w:p w:rsidR="00247C4D" w:rsidRPr="00EE6061" w:rsidRDefault="00247C4D" w:rsidP="00247C4D">
      <w:pPr>
        <w:rPr>
          <w:rFonts w:ascii="仿宋_GB2312" w:eastAsia="仿宋_GB2312"/>
          <w:sz w:val="32"/>
          <w:szCs w:val="32"/>
        </w:rPr>
      </w:pPr>
    </w:p>
    <w:p w:rsidR="00247C4D" w:rsidRPr="00EE6061" w:rsidRDefault="00247C4D" w:rsidP="00247C4D">
      <w:pPr>
        <w:rPr>
          <w:rFonts w:ascii="仿宋_GB2312" w:eastAsia="仿宋_GB2312"/>
          <w:sz w:val="32"/>
          <w:szCs w:val="32"/>
        </w:rPr>
      </w:pPr>
    </w:p>
    <w:p w:rsidR="00247C4D" w:rsidRPr="00EE6061" w:rsidRDefault="00247C4D" w:rsidP="00247C4D">
      <w:pPr>
        <w:rPr>
          <w:rFonts w:ascii="仿宋_GB2312" w:eastAsia="仿宋_GB2312"/>
          <w:sz w:val="32"/>
          <w:szCs w:val="32"/>
        </w:rPr>
      </w:pPr>
    </w:p>
    <w:p w:rsidR="00247C4D" w:rsidRPr="00EE6061" w:rsidRDefault="00247C4D" w:rsidP="00247C4D">
      <w:pPr>
        <w:rPr>
          <w:rFonts w:ascii="仿宋_GB2312" w:eastAsia="仿宋_GB2312"/>
          <w:sz w:val="32"/>
          <w:szCs w:val="32"/>
        </w:rPr>
      </w:pPr>
    </w:p>
    <w:p w:rsidR="00247C4D" w:rsidRPr="00EE6061" w:rsidRDefault="00247C4D" w:rsidP="00247C4D">
      <w:pPr>
        <w:rPr>
          <w:rFonts w:ascii="仿宋_GB2312" w:eastAsia="仿宋_GB2312"/>
          <w:sz w:val="32"/>
          <w:szCs w:val="32"/>
        </w:rPr>
      </w:pPr>
    </w:p>
    <w:p w:rsidR="00247C4D" w:rsidRDefault="00247C4D" w:rsidP="00247C4D">
      <w:pPr>
        <w:adjustRightInd w:val="0"/>
        <w:rPr>
          <w:rFonts w:ascii="仿宋_GB2312" w:eastAsia="仿宋_GB2312" w:hAnsi="宋体"/>
          <w:sz w:val="28"/>
          <w:szCs w:val="28"/>
        </w:rPr>
      </w:pPr>
    </w:p>
    <w:p w:rsidR="007A63A3" w:rsidRPr="007A63A3" w:rsidRDefault="007A63A3" w:rsidP="007A63A3">
      <w:pPr>
        <w:ind w:leftChars="-85" w:left="-178" w:firstLineChars="56" w:firstLine="247"/>
        <w:jc w:val="center"/>
        <w:rPr>
          <w:rFonts w:asciiTheme="majorEastAsia" w:eastAsiaTheme="majorEastAsia" w:hAnsiTheme="majorEastAsia"/>
          <w:b/>
          <w:sz w:val="44"/>
          <w:szCs w:val="44"/>
        </w:rPr>
      </w:pPr>
      <w:r w:rsidRPr="007A63A3">
        <w:rPr>
          <w:rFonts w:asciiTheme="majorEastAsia" w:eastAsiaTheme="majorEastAsia" w:hAnsiTheme="majorEastAsia" w:hint="eastAsia"/>
          <w:b/>
          <w:sz w:val="44"/>
          <w:szCs w:val="44"/>
        </w:rPr>
        <w:lastRenderedPageBreak/>
        <w:t>济南产权交易中心有限公司</w:t>
      </w:r>
    </w:p>
    <w:p w:rsidR="007A63A3" w:rsidRDefault="007A63A3" w:rsidP="007A63A3">
      <w:pPr>
        <w:ind w:leftChars="-85" w:left="-178" w:firstLineChars="56" w:firstLine="247"/>
        <w:jc w:val="center"/>
        <w:rPr>
          <w:rFonts w:ascii="仿宋_GB2312" w:eastAsia="仿宋_GB2312"/>
          <w:b/>
          <w:sz w:val="48"/>
          <w:szCs w:val="48"/>
        </w:rPr>
      </w:pPr>
      <w:r w:rsidRPr="007A63A3">
        <w:rPr>
          <w:rFonts w:asciiTheme="majorEastAsia" w:eastAsiaTheme="majorEastAsia" w:hAnsiTheme="majorEastAsia" w:hint="eastAsia"/>
          <w:b/>
          <w:sz w:val="44"/>
          <w:szCs w:val="44"/>
        </w:rPr>
        <w:t>会员合作协议书</w:t>
      </w:r>
    </w:p>
    <w:p w:rsidR="007A63A3" w:rsidRPr="007A63A3" w:rsidRDefault="007A63A3" w:rsidP="007A63A3">
      <w:pPr>
        <w:ind w:leftChars="-85" w:left="-178" w:firstLineChars="56" w:firstLine="180"/>
        <w:jc w:val="center"/>
        <w:rPr>
          <w:rFonts w:ascii="仿宋_GB2312" w:eastAsia="仿宋_GB2312"/>
          <w:b/>
          <w:sz w:val="32"/>
          <w:szCs w:val="32"/>
        </w:rPr>
      </w:pPr>
      <w:r w:rsidRPr="007A63A3">
        <w:rPr>
          <w:rFonts w:ascii="仿宋_GB2312" w:eastAsia="仿宋_GB2312" w:hint="eastAsia"/>
          <w:b/>
          <w:sz w:val="32"/>
          <w:szCs w:val="32"/>
        </w:rPr>
        <w:t>（拍卖类）</w:t>
      </w:r>
    </w:p>
    <w:p w:rsidR="007A63A3" w:rsidRDefault="007A63A3" w:rsidP="007A63A3">
      <w:pPr>
        <w:ind w:leftChars="-85" w:left="-178" w:firstLineChars="56" w:firstLine="179"/>
        <w:rPr>
          <w:rFonts w:ascii="仿宋_GB2312" w:eastAsia="仿宋_GB2312"/>
          <w:sz w:val="32"/>
          <w:szCs w:val="32"/>
        </w:rPr>
      </w:pPr>
    </w:p>
    <w:p w:rsidR="007A63A3" w:rsidRPr="007A63A3" w:rsidRDefault="007A63A3" w:rsidP="007A63A3">
      <w:pPr>
        <w:ind w:leftChars="-85" w:left="-178" w:firstLineChars="56" w:firstLine="179"/>
        <w:rPr>
          <w:rFonts w:ascii="仿宋_GB2312" w:eastAsia="仿宋_GB2312"/>
          <w:sz w:val="32"/>
          <w:szCs w:val="32"/>
        </w:rPr>
      </w:pPr>
      <w:r w:rsidRPr="007A63A3">
        <w:rPr>
          <w:rFonts w:ascii="仿宋_GB2312" w:eastAsia="仿宋_GB2312" w:hint="eastAsia"/>
          <w:sz w:val="32"/>
          <w:szCs w:val="32"/>
        </w:rPr>
        <w:t>甲方：济南产权交易中心</w:t>
      </w:r>
      <w:r>
        <w:rPr>
          <w:rFonts w:ascii="仿宋_GB2312" w:eastAsia="仿宋_GB2312" w:hint="eastAsia"/>
          <w:sz w:val="32"/>
          <w:szCs w:val="32"/>
        </w:rPr>
        <w:t>有限公司</w:t>
      </w:r>
    </w:p>
    <w:p w:rsidR="007A63A3" w:rsidRPr="007A63A3" w:rsidRDefault="007A63A3" w:rsidP="007A63A3">
      <w:pPr>
        <w:ind w:leftChars="-85" w:left="-178" w:firstLineChars="56" w:firstLine="179"/>
        <w:rPr>
          <w:rFonts w:ascii="仿宋_GB2312" w:eastAsia="仿宋_GB2312"/>
          <w:sz w:val="32"/>
          <w:szCs w:val="32"/>
        </w:rPr>
      </w:pPr>
      <w:r w:rsidRPr="007A63A3">
        <w:rPr>
          <w:rFonts w:ascii="仿宋_GB2312" w:eastAsia="仿宋_GB2312" w:hint="eastAsia"/>
          <w:sz w:val="32"/>
          <w:szCs w:val="32"/>
        </w:rPr>
        <w:t>地址：济南市二环东路2717号</w:t>
      </w:r>
    </w:p>
    <w:p w:rsidR="007A63A3" w:rsidRPr="007A63A3" w:rsidRDefault="007A63A3" w:rsidP="007A63A3">
      <w:pPr>
        <w:ind w:leftChars="-85" w:left="-178" w:firstLineChars="56" w:firstLine="179"/>
        <w:rPr>
          <w:rFonts w:ascii="仿宋_GB2312" w:eastAsia="仿宋_GB2312"/>
          <w:sz w:val="32"/>
          <w:szCs w:val="32"/>
        </w:rPr>
      </w:pPr>
      <w:r w:rsidRPr="007A63A3">
        <w:rPr>
          <w:rFonts w:ascii="仿宋_GB2312" w:eastAsia="仿宋_GB2312" w:hint="eastAsia"/>
          <w:sz w:val="32"/>
          <w:szCs w:val="32"/>
        </w:rPr>
        <w:t>电话：0531-87087309            邮编：250100</w:t>
      </w:r>
    </w:p>
    <w:p w:rsidR="007A63A3" w:rsidRPr="007A63A3" w:rsidRDefault="007A63A3" w:rsidP="007A63A3">
      <w:pPr>
        <w:ind w:leftChars="-85" w:left="-178" w:firstLineChars="56" w:firstLine="179"/>
        <w:rPr>
          <w:rFonts w:ascii="仿宋_GB2312" w:eastAsia="仿宋_GB2312"/>
          <w:sz w:val="32"/>
          <w:szCs w:val="32"/>
        </w:rPr>
      </w:pPr>
    </w:p>
    <w:p w:rsidR="007A63A3" w:rsidRPr="007A63A3" w:rsidRDefault="007A63A3" w:rsidP="007A63A3">
      <w:pPr>
        <w:ind w:leftChars="-85" w:left="-178" w:firstLineChars="56" w:firstLine="179"/>
        <w:rPr>
          <w:rFonts w:ascii="仿宋_GB2312" w:eastAsia="仿宋_GB2312"/>
          <w:sz w:val="32"/>
          <w:szCs w:val="32"/>
        </w:rPr>
      </w:pPr>
      <w:r w:rsidRPr="007A63A3">
        <w:rPr>
          <w:rFonts w:ascii="仿宋_GB2312" w:eastAsia="仿宋_GB2312" w:hint="eastAsia"/>
          <w:sz w:val="32"/>
          <w:szCs w:val="32"/>
        </w:rPr>
        <w:t>乙方：</w:t>
      </w:r>
    </w:p>
    <w:p w:rsidR="007A63A3" w:rsidRPr="007A63A3" w:rsidRDefault="007A63A3" w:rsidP="007A63A3">
      <w:pPr>
        <w:ind w:leftChars="-85" w:left="-178" w:firstLineChars="56" w:firstLine="179"/>
        <w:rPr>
          <w:rFonts w:ascii="仿宋_GB2312" w:eastAsia="仿宋_GB2312"/>
          <w:sz w:val="32"/>
          <w:szCs w:val="32"/>
        </w:rPr>
      </w:pPr>
      <w:r w:rsidRPr="007A63A3">
        <w:rPr>
          <w:rFonts w:ascii="仿宋_GB2312" w:eastAsia="仿宋_GB2312" w:hint="eastAsia"/>
          <w:sz w:val="32"/>
          <w:szCs w:val="32"/>
        </w:rPr>
        <w:t xml:space="preserve">地址： </w:t>
      </w:r>
    </w:p>
    <w:p w:rsidR="007A63A3" w:rsidRPr="007A63A3" w:rsidRDefault="007A63A3" w:rsidP="007A63A3">
      <w:pPr>
        <w:ind w:leftChars="-85" w:left="-178" w:firstLineChars="56" w:firstLine="179"/>
        <w:rPr>
          <w:rFonts w:ascii="仿宋_GB2312" w:eastAsia="仿宋_GB2312"/>
          <w:sz w:val="32"/>
          <w:szCs w:val="32"/>
        </w:rPr>
      </w:pPr>
      <w:r w:rsidRPr="007A63A3">
        <w:rPr>
          <w:rFonts w:ascii="仿宋_GB2312" w:eastAsia="仿宋_GB2312" w:hint="eastAsia"/>
          <w:sz w:val="32"/>
          <w:szCs w:val="32"/>
        </w:rPr>
        <w:t xml:space="preserve">电话：                         邮编： </w:t>
      </w:r>
    </w:p>
    <w:p w:rsidR="007A63A3" w:rsidRPr="007A63A3" w:rsidRDefault="007A63A3" w:rsidP="007A63A3">
      <w:pPr>
        <w:rPr>
          <w:rFonts w:ascii="仿宋_GB2312" w:eastAsia="仿宋_GB2312"/>
          <w:sz w:val="32"/>
          <w:szCs w:val="32"/>
        </w:rPr>
      </w:pPr>
      <w:r w:rsidRPr="007A63A3">
        <w:rPr>
          <w:rFonts w:ascii="仿宋_GB2312" w:eastAsia="仿宋_GB2312" w:hint="eastAsia"/>
          <w:sz w:val="32"/>
          <w:szCs w:val="32"/>
        </w:rPr>
        <w:t>项目联系人：                   联系电话：</w:t>
      </w:r>
    </w:p>
    <w:p w:rsidR="007A63A3" w:rsidRPr="007A63A3" w:rsidRDefault="007A63A3" w:rsidP="007A63A3">
      <w:pPr>
        <w:ind w:leftChars="-85" w:left="-178" w:firstLineChars="56" w:firstLine="179"/>
        <w:rPr>
          <w:rFonts w:ascii="仿宋_GB2312" w:eastAsia="仿宋_GB2312"/>
          <w:sz w:val="32"/>
          <w:szCs w:val="32"/>
        </w:rPr>
      </w:pPr>
    </w:p>
    <w:p w:rsidR="007A63A3" w:rsidRPr="007A63A3" w:rsidRDefault="007A63A3" w:rsidP="007A63A3">
      <w:pPr>
        <w:ind w:firstLine="570"/>
        <w:rPr>
          <w:rFonts w:ascii="仿宋_GB2312" w:eastAsia="仿宋_GB2312" w:hAnsi="宋体"/>
          <w:color w:val="000000"/>
          <w:sz w:val="32"/>
          <w:szCs w:val="32"/>
        </w:rPr>
      </w:pPr>
      <w:r w:rsidRPr="007A63A3">
        <w:rPr>
          <w:rFonts w:ascii="仿宋_GB2312" w:eastAsia="仿宋_GB2312" w:hint="eastAsia"/>
          <w:sz w:val="32"/>
          <w:szCs w:val="32"/>
        </w:rPr>
        <w:t>甲方</w:t>
      </w:r>
      <w:r w:rsidRPr="007A63A3">
        <w:rPr>
          <w:rFonts w:ascii="仿宋_GB2312" w:eastAsia="仿宋_GB2312" w:hAnsi="宋体" w:hint="eastAsia"/>
          <w:color w:val="000000"/>
          <w:sz w:val="32"/>
          <w:szCs w:val="32"/>
        </w:rPr>
        <w:t>系济南市政府批准设立的产权交易市场，是济南市公共资源交易中心驻场单位之一，同时为山东省产权交易中心济南办事处，为国有产权、资产转让、各类公共资源交易等提供登记、挂牌公告、组织交易、签约成交、价款结算、出具产权交易凭证等职能。</w:t>
      </w:r>
    </w:p>
    <w:p w:rsidR="007A63A3" w:rsidRPr="007A63A3" w:rsidRDefault="007A63A3" w:rsidP="007A63A3">
      <w:pPr>
        <w:adjustRightInd w:val="0"/>
        <w:snapToGrid w:val="0"/>
        <w:spacing w:line="500" w:lineRule="atLeast"/>
        <w:ind w:firstLineChars="200" w:firstLine="640"/>
        <w:rPr>
          <w:rFonts w:ascii="仿宋_GB2312" w:eastAsia="仿宋_GB2312"/>
          <w:sz w:val="32"/>
          <w:szCs w:val="32"/>
        </w:rPr>
      </w:pPr>
      <w:r w:rsidRPr="007A63A3">
        <w:rPr>
          <w:rFonts w:ascii="仿宋_GB2312" w:eastAsia="仿宋_GB2312" w:hint="eastAsia"/>
          <w:sz w:val="32"/>
          <w:szCs w:val="32"/>
        </w:rPr>
        <w:t>乙方</w:t>
      </w:r>
      <w:r w:rsidRPr="007A63A3">
        <w:rPr>
          <w:rFonts w:ascii="仿宋_GB2312" w:eastAsia="仿宋_GB2312" w:hint="eastAsia"/>
          <w:sz w:val="32"/>
          <w:szCs w:val="32"/>
          <w:u w:val="single"/>
        </w:rPr>
        <w:t xml:space="preserve">                     </w:t>
      </w:r>
      <w:r w:rsidRPr="007A63A3">
        <w:rPr>
          <w:rFonts w:ascii="仿宋_GB2312" w:eastAsia="仿宋_GB2312" w:hint="eastAsia"/>
          <w:sz w:val="32"/>
          <w:szCs w:val="32"/>
        </w:rPr>
        <w:t>系</w:t>
      </w:r>
      <w:r w:rsidRPr="007A63A3">
        <w:rPr>
          <w:rFonts w:ascii="仿宋_GB2312" w:eastAsia="仿宋_GB2312" w:hAnsi="宋体" w:hint="eastAsia"/>
          <w:color w:val="000000"/>
          <w:sz w:val="32"/>
          <w:szCs w:val="32"/>
        </w:rPr>
        <w:t>济南产权交易中心</w:t>
      </w:r>
      <w:r w:rsidRPr="007A63A3">
        <w:rPr>
          <w:rFonts w:ascii="仿宋_GB2312" w:eastAsia="仿宋_GB2312" w:hint="eastAsia"/>
          <w:sz w:val="32"/>
          <w:szCs w:val="32"/>
        </w:rPr>
        <w:t>服务类会员。参照《山东省企业国有产权交易规则》及《山东产权交易中心会员管理办法》的规定，具有在甲方代理拍卖业务的资格。资格期限自</w:t>
      </w:r>
      <w:r w:rsidRPr="007A63A3">
        <w:rPr>
          <w:rFonts w:ascii="仿宋_GB2312" w:eastAsia="仿宋_GB2312" w:hint="eastAsia"/>
          <w:sz w:val="32"/>
          <w:szCs w:val="32"/>
          <w:u w:val="single"/>
        </w:rPr>
        <w:t xml:space="preserve">      </w:t>
      </w:r>
      <w:r w:rsidRPr="007A63A3">
        <w:rPr>
          <w:rFonts w:ascii="仿宋_GB2312" w:eastAsia="仿宋_GB2312" w:hint="eastAsia"/>
          <w:sz w:val="32"/>
          <w:szCs w:val="32"/>
        </w:rPr>
        <w:t>年</w:t>
      </w:r>
      <w:r w:rsidRPr="007A63A3">
        <w:rPr>
          <w:rFonts w:ascii="仿宋_GB2312" w:eastAsia="仿宋_GB2312" w:hint="eastAsia"/>
          <w:sz w:val="32"/>
          <w:szCs w:val="32"/>
          <w:u w:val="single"/>
        </w:rPr>
        <w:t xml:space="preserve">    </w:t>
      </w:r>
      <w:r w:rsidRPr="007A63A3">
        <w:rPr>
          <w:rFonts w:ascii="仿宋_GB2312" w:eastAsia="仿宋_GB2312" w:hint="eastAsia"/>
          <w:sz w:val="32"/>
          <w:szCs w:val="32"/>
        </w:rPr>
        <w:t>月</w:t>
      </w:r>
      <w:r w:rsidRPr="007A63A3">
        <w:rPr>
          <w:rFonts w:ascii="仿宋_GB2312" w:eastAsia="仿宋_GB2312" w:hint="eastAsia"/>
          <w:sz w:val="32"/>
          <w:szCs w:val="32"/>
          <w:u w:val="single"/>
        </w:rPr>
        <w:t xml:space="preserve">    </w:t>
      </w:r>
      <w:r w:rsidRPr="007A63A3">
        <w:rPr>
          <w:rFonts w:ascii="仿宋_GB2312" w:eastAsia="仿宋_GB2312" w:hint="eastAsia"/>
          <w:sz w:val="32"/>
          <w:szCs w:val="32"/>
        </w:rPr>
        <w:t>日至2019</w:t>
      </w:r>
      <w:r>
        <w:rPr>
          <w:rFonts w:ascii="仿宋_GB2312" w:eastAsia="仿宋_GB2312" w:hint="eastAsia"/>
          <w:sz w:val="32"/>
          <w:szCs w:val="32"/>
        </w:rPr>
        <w:t>年</w:t>
      </w:r>
      <w:r w:rsidRPr="007A63A3">
        <w:rPr>
          <w:rFonts w:ascii="仿宋_GB2312" w:eastAsia="仿宋_GB2312" w:hint="eastAsia"/>
          <w:sz w:val="32"/>
          <w:szCs w:val="32"/>
        </w:rPr>
        <w:t>12月31日。</w:t>
      </w:r>
    </w:p>
    <w:p w:rsidR="007A63A3" w:rsidRPr="007A63A3" w:rsidRDefault="007A63A3" w:rsidP="007A63A3">
      <w:pPr>
        <w:adjustRightInd w:val="0"/>
        <w:snapToGrid w:val="0"/>
        <w:spacing w:line="500" w:lineRule="atLeast"/>
        <w:ind w:firstLineChars="200" w:firstLine="640"/>
        <w:rPr>
          <w:rFonts w:ascii="仿宋_GB2312" w:eastAsia="仿宋_GB2312"/>
          <w:sz w:val="32"/>
          <w:szCs w:val="32"/>
        </w:rPr>
      </w:pPr>
      <w:r w:rsidRPr="007A63A3">
        <w:rPr>
          <w:rFonts w:ascii="仿宋_GB2312" w:eastAsia="仿宋_GB2312" w:hint="eastAsia"/>
          <w:sz w:val="32"/>
          <w:szCs w:val="32"/>
        </w:rPr>
        <w:lastRenderedPageBreak/>
        <w:t>根据《中华人民共和国拍卖法》，参照《企业国有资产交易监督管理办法》、《山东省企业国有产权交易规则》、《山东产权交易中心会员管理办法》等有关规定，甲、乙双方遵循自愿、平等、公正、诚实信用的原则，协商一致，根据《中华人民共和国合同法》签订如下协议。</w:t>
      </w:r>
    </w:p>
    <w:p w:rsidR="007A63A3" w:rsidRPr="007A63A3" w:rsidRDefault="007A63A3" w:rsidP="007A63A3">
      <w:pPr>
        <w:ind w:leftChars="-18" w:left="-38" w:firstLineChars="206" w:firstLine="662"/>
        <w:rPr>
          <w:rFonts w:ascii="仿宋_GB2312" w:eastAsia="仿宋_GB2312"/>
          <w:b/>
          <w:sz w:val="32"/>
          <w:szCs w:val="32"/>
        </w:rPr>
      </w:pPr>
      <w:r w:rsidRPr="007A63A3">
        <w:rPr>
          <w:rFonts w:ascii="仿宋_GB2312" w:eastAsia="仿宋_GB2312" w:hint="eastAsia"/>
          <w:b/>
          <w:sz w:val="32"/>
          <w:szCs w:val="32"/>
        </w:rPr>
        <w:t>一、甲方应承担的工作</w:t>
      </w:r>
    </w:p>
    <w:p w:rsidR="007A63A3" w:rsidRPr="007A63A3" w:rsidRDefault="007A63A3" w:rsidP="007A63A3">
      <w:pPr>
        <w:ind w:leftChars="-18" w:left="-38" w:firstLineChars="206" w:firstLine="659"/>
        <w:rPr>
          <w:rFonts w:ascii="仿宋_GB2312" w:eastAsia="仿宋_GB2312" w:hAnsi="宋体"/>
          <w:color w:val="000000"/>
          <w:sz w:val="32"/>
          <w:szCs w:val="32"/>
        </w:rPr>
      </w:pPr>
      <w:r w:rsidRPr="007A63A3">
        <w:rPr>
          <w:rFonts w:ascii="仿宋_GB2312" w:eastAsia="仿宋_GB2312" w:hAnsi="宋体" w:hint="eastAsia"/>
          <w:color w:val="000000"/>
          <w:sz w:val="32"/>
          <w:szCs w:val="32"/>
        </w:rPr>
        <w:t>甲方为乙方提供业务信息、操作平台和拍卖场地；拍卖场地统一确定为济南市公共资源交易中心开标大厅，由甲方无偿提供给乙方使用。甲方监督标的拍卖活动的全过程。</w:t>
      </w:r>
    </w:p>
    <w:p w:rsidR="007A63A3" w:rsidRPr="007A63A3" w:rsidRDefault="007A63A3" w:rsidP="007A63A3">
      <w:pPr>
        <w:ind w:firstLineChars="198" w:firstLine="636"/>
        <w:rPr>
          <w:rFonts w:ascii="仿宋_GB2312" w:eastAsia="仿宋_GB2312" w:hAnsi="宋体"/>
          <w:b/>
          <w:color w:val="000000"/>
          <w:sz w:val="32"/>
          <w:szCs w:val="32"/>
        </w:rPr>
      </w:pPr>
      <w:r w:rsidRPr="007A63A3">
        <w:rPr>
          <w:rFonts w:ascii="仿宋_GB2312" w:eastAsia="仿宋_GB2312" w:hAnsi="宋体" w:hint="eastAsia"/>
          <w:b/>
          <w:color w:val="000000"/>
          <w:sz w:val="32"/>
          <w:szCs w:val="32"/>
        </w:rPr>
        <w:t>二、乙方应承担的工作</w:t>
      </w:r>
    </w:p>
    <w:p w:rsidR="007A63A3" w:rsidRPr="007A63A3" w:rsidRDefault="007A63A3" w:rsidP="007A63A3">
      <w:pPr>
        <w:ind w:leftChars="-18" w:left="-38" w:firstLineChars="200" w:firstLine="640"/>
        <w:rPr>
          <w:rFonts w:ascii="仿宋_GB2312" w:eastAsia="仿宋_GB2312"/>
          <w:sz w:val="32"/>
          <w:szCs w:val="32"/>
        </w:rPr>
      </w:pPr>
      <w:r w:rsidRPr="007A63A3">
        <w:rPr>
          <w:rFonts w:ascii="仿宋_GB2312" w:eastAsia="仿宋_GB2312" w:hAnsi="宋体" w:hint="eastAsia"/>
          <w:color w:val="000000"/>
          <w:sz w:val="32"/>
          <w:szCs w:val="32"/>
        </w:rPr>
        <w:t>乙方接受甲方委托，按照有关法律要求，为相关项目的产权转让组织拍卖；</w:t>
      </w:r>
      <w:r w:rsidRPr="007A63A3">
        <w:rPr>
          <w:rFonts w:ascii="仿宋_GB2312" w:eastAsia="仿宋_GB2312" w:hint="eastAsia"/>
          <w:sz w:val="32"/>
          <w:szCs w:val="32"/>
        </w:rPr>
        <w:t>乙方应向甲方提供本次拍卖相关的文件资料备案；乙方向甲方提供交易相关客户的资料。</w:t>
      </w:r>
    </w:p>
    <w:p w:rsidR="007A63A3" w:rsidRPr="007A63A3" w:rsidRDefault="007A63A3" w:rsidP="007A63A3">
      <w:pPr>
        <w:ind w:firstLineChars="198" w:firstLine="636"/>
        <w:rPr>
          <w:rFonts w:ascii="仿宋_GB2312" w:eastAsia="仿宋_GB2312"/>
          <w:b/>
          <w:sz w:val="32"/>
          <w:szCs w:val="32"/>
        </w:rPr>
      </w:pPr>
      <w:r w:rsidRPr="007A63A3">
        <w:rPr>
          <w:rFonts w:ascii="仿宋_GB2312" w:eastAsia="仿宋_GB2312" w:hint="eastAsia"/>
          <w:b/>
          <w:sz w:val="32"/>
          <w:szCs w:val="32"/>
        </w:rPr>
        <w:t>三、会员费用的约定</w:t>
      </w:r>
    </w:p>
    <w:p w:rsidR="007A63A3" w:rsidRPr="007A63A3" w:rsidRDefault="007A63A3" w:rsidP="007A63A3">
      <w:pPr>
        <w:ind w:leftChars="49" w:left="103" w:firstLineChars="200" w:firstLine="640"/>
        <w:rPr>
          <w:rFonts w:ascii="仿宋_GB2312" w:eastAsia="仿宋_GB2312"/>
          <w:strike/>
          <w:sz w:val="32"/>
          <w:szCs w:val="32"/>
        </w:rPr>
      </w:pPr>
      <w:r w:rsidRPr="007A63A3">
        <w:rPr>
          <w:rFonts w:ascii="仿宋_GB2312" w:eastAsia="仿宋_GB2312" w:hint="eastAsia"/>
          <w:sz w:val="32"/>
          <w:szCs w:val="32"/>
        </w:rPr>
        <w:t>甲乙双方本着入会自愿、退会自由的原则</w:t>
      </w:r>
      <w:r>
        <w:rPr>
          <w:rFonts w:ascii="仿宋_GB2312" w:eastAsia="仿宋_GB2312" w:hint="eastAsia"/>
          <w:sz w:val="32"/>
          <w:szCs w:val="32"/>
        </w:rPr>
        <w:t>。</w:t>
      </w:r>
      <w:r w:rsidRPr="003C0DAB">
        <w:rPr>
          <w:rFonts w:ascii="仿宋_GB2312" w:eastAsia="仿宋_GB2312" w:hint="eastAsia"/>
          <w:sz w:val="32"/>
          <w:szCs w:val="32"/>
        </w:rPr>
        <w:t>根据相关规定，所有进场交易项目资金，须</w:t>
      </w:r>
      <w:r w:rsidR="003C0DAB" w:rsidRPr="003C0DAB">
        <w:rPr>
          <w:rFonts w:ascii="仿宋_GB2312" w:eastAsia="仿宋_GB2312" w:hint="eastAsia"/>
          <w:sz w:val="32"/>
          <w:szCs w:val="32"/>
        </w:rPr>
        <w:t>通过</w:t>
      </w:r>
      <w:r w:rsidRPr="003C0DAB">
        <w:rPr>
          <w:rFonts w:ascii="仿宋_GB2312" w:eastAsia="仿宋_GB2312" w:hint="eastAsia"/>
          <w:sz w:val="32"/>
          <w:szCs w:val="32"/>
        </w:rPr>
        <w:t>产权交易项目专用账户，由甲方统一监管。</w:t>
      </w:r>
      <w:r w:rsidRPr="007A63A3">
        <w:rPr>
          <w:rFonts w:ascii="仿宋_GB2312" w:eastAsia="仿宋_GB2312" w:hint="eastAsia"/>
          <w:sz w:val="32"/>
          <w:szCs w:val="32"/>
        </w:rPr>
        <w:t>如相关项目拍卖成功，参照《山东省产权交易中心会员管理办法》，甲方从乙方收取的拍卖佣金中按照50%的比例提取服务费用。经最终受让人同意，甲乙双方分别给最终受让人开具发票。</w:t>
      </w:r>
    </w:p>
    <w:p w:rsidR="007A63A3" w:rsidRPr="007A63A3" w:rsidRDefault="007A63A3" w:rsidP="007A63A3">
      <w:pPr>
        <w:ind w:leftChars="49" w:left="103" w:firstLineChars="200" w:firstLine="640"/>
        <w:rPr>
          <w:rFonts w:ascii="仿宋_GB2312" w:eastAsia="仿宋_GB2312"/>
          <w:sz w:val="32"/>
          <w:szCs w:val="32"/>
        </w:rPr>
      </w:pPr>
      <w:r w:rsidRPr="007A63A3">
        <w:rPr>
          <w:rFonts w:ascii="仿宋_GB2312" w:eastAsia="仿宋_GB2312" w:hint="eastAsia"/>
          <w:sz w:val="32"/>
          <w:szCs w:val="32"/>
        </w:rPr>
        <w:t>在甲方挂牌结束后，乙方拍卖公告期间，继续接受受让意向人报名，为了方便受让意向人，可以直接到乙方办理进场交易事宜，甲方给乙方提供进场交易协议文本，由受让人</w:t>
      </w:r>
      <w:r w:rsidRPr="007A63A3">
        <w:rPr>
          <w:rFonts w:ascii="仿宋_GB2312" w:eastAsia="仿宋_GB2312" w:hint="eastAsia"/>
          <w:sz w:val="32"/>
          <w:szCs w:val="32"/>
        </w:rPr>
        <w:lastRenderedPageBreak/>
        <w:t>在乙方驻地签订进场交易协议，并由乙方指导受让人将登记挂牌手续费用保证金和竞买保证金甲方指定产权交易专用账户。</w:t>
      </w:r>
    </w:p>
    <w:p w:rsidR="007A63A3" w:rsidRPr="007A63A3" w:rsidRDefault="007A63A3" w:rsidP="007A63A3">
      <w:pPr>
        <w:ind w:leftChars="49" w:left="103" w:firstLineChars="200" w:firstLine="640"/>
        <w:rPr>
          <w:rFonts w:ascii="仿宋_GB2312" w:eastAsia="仿宋_GB2312"/>
          <w:sz w:val="32"/>
          <w:szCs w:val="32"/>
        </w:rPr>
      </w:pPr>
      <w:r w:rsidRPr="007A63A3">
        <w:rPr>
          <w:rFonts w:ascii="仿宋_GB2312" w:eastAsia="仿宋_GB2312" w:hint="eastAsia"/>
          <w:sz w:val="32"/>
          <w:szCs w:val="32"/>
        </w:rPr>
        <w:t>经会员单位拍卖产生受让人，项目完结后可申请提取拍卖佣金。项目完结以出具成交确认书、双方资产交接完毕和价款结算完毕为准。</w:t>
      </w:r>
    </w:p>
    <w:p w:rsidR="007A63A3" w:rsidRPr="007A63A3" w:rsidRDefault="007A63A3" w:rsidP="007A63A3">
      <w:pPr>
        <w:ind w:firstLineChars="198" w:firstLine="636"/>
        <w:rPr>
          <w:rFonts w:ascii="仿宋_GB2312" w:eastAsia="仿宋_GB2312"/>
          <w:b/>
          <w:sz w:val="32"/>
          <w:szCs w:val="32"/>
        </w:rPr>
      </w:pPr>
      <w:r w:rsidRPr="007A63A3">
        <w:rPr>
          <w:rFonts w:ascii="仿宋_GB2312" w:eastAsia="仿宋_GB2312" w:hint="eastAsia"/>
          <w:b/>
          <w:sz w:val="32"/>
          <w:szCs w:val="32"/>
        </w:rPr>
        <w:t>四、双方约定的其他事项</w:t>
      </w:r>
    </w:p>
    <w:p w:rsidR="007A63A3" w:rsidRPr="007A63A3" w:rsidRDefault="007A63A3" w:rsidP="007A63A3">
      <w:pPr>
        <w:ind w:firstLineChars="247" w:firstLine="790"/>
        <w:rPr>
          <w:rFonts w:ascii="仿宋_GB2312" w:eastAsia="仿宋_GB2312"/>
          <w:sz w:val="32"/>
          <w:szCs w:val="32"/>
        </w:rPr>
      </w:pPr>
      <w:r w:rsidRPr="007A63A3">
        <w:rPr>
          <w:rFonts w:ascii="仿宋_GB2312" w:eastAsia="仿宋_GB2312" w:hint="eastAsia"/>
          <w:sz w:val="32"/>
          <w:szCs w:val="32"/>
        </w:rPr>
        <w:t>拍卖会现场秩序由乙方负责，委托人、拍卖人共同负责组织竞买人进行现场勘察及标的展示工作，甲方具有监督责任。</w:t>
      </w:r>
    </w:p>
    <w:p w:rsidR="007A63A3" w:rsidRPr="007A63A3" w:rsidRDefault="007A63A3" w:rsidP="007A63A3">
      <w:pPr>
        <w:ind w:firstLineChars="247" w:firstLine="790"/>
        <w:rPr>
          <w:rFonts w:ascii="仿宋_GB2312" w:eastAsia="仿宋_GB2312"/>
          <w:sz w:val="32"/>
          <w:szCs w:val="32"/>
        </w:rPr>
      </w:pPr>
      <w:r w:rsidRPr="007A63A3">
        <w:rPr>
          <w:rFonts w:ascii="仿宋_GB2312" w:eastAsia="仿宋_GB2312" w:hint="eastAsia"/>
          <w:sz w:val="32"/>
          <w:szCs w:val="32"/>
        </w:rPr>
        <w:t>如拍卖成功，交易价款、登记挂牌手续费、竞价佣金、拍卖佣金及交易过程中各项相关费用统一通过甲方产权交易资金结算专用账户结算。</w:t>
      </w:r>
    </w:p>
    <w:p w:rsidR="007A63A3" w:rsidRPr="007A63A3" w:rsidRDefault="008C6DD8" w:rsidP="007A63A3">
      <w:pPr>
        <w:ind w:firstLineChars="247" w:firstLine="790"/>
        <w:rPr>
          <w:rFonts w:ascii="仿宋_GB2312" w:eastAsia="仿宋_GB2312"/>
          <w:sz w:val="32"/>
          <w:szCs w:val="32"/>
        </w:rPr>
      </w:pPr>
      <w:r>
        <w:rPr>
          <w:rFonts w:ascii="仿宋_GB2312" w:eastAsia="仿宋_GB2312" w:hint="eastAsia"/>
          <w:sz w:val="32"/>
          <w:szCs w:val="32"/>
        </w:rPr>
        <w:t>账户名称：济南产权交易中心有限公司</w:t>
      </w:r>
    </w:p>
    <w:p w:rsidR="007A63A3" w:rsidRPr="007A63A3" w:rsidRDefault="007A63A3" w:rsidP="007A63A3">
      <w:pPr>
        <w:ind w:firstLineChars="247" w:firstLine="790"/>
        <w:rPr>
          <w:rFonts w:ascii="仿宋_GB2312" w:eastAsia="仿宋_GB2312"/>
          <w:sz w:val="32"/>
          <w:szCs w:val="32"/>
        </w:rPr>
      </w:pPr>
      <w:r w:rsidRPr="007A63A3">
        <w:rPr>
          <w:rFonts w:ascii="仿宋_GB2312" w:eastAsia="仿宋_GB2312" w:hint="eastAsia"/>
          <w:sz w:val="32"/>
          <w:szCs w:val="32"/>
        </w:rPr>
        <w:t>开户银行：</w:t>
      </w:r>
      <w:r w:rsidR="008C6DD8" w:rsidRPr="008C6DD8">
        <w:rPr>
          <w:rFonts w:ascii="仿宋_GB2312" w:eastAsia="仿宋_GB2312" w:hint="eastAsia"/>
          <w:sz w:val="32"/>
          <w:szCs w:val="32"/>
        </w:rPr>
        <w:t>天津银行济南分行</w:t>
      </w:r>
    </w:p>
    <w:p w:rsidR="007A63A3" w:rsidRPr="007A63A3" w:rsidRDefault="007A63A3" w:rsidP="007A63A3">
      <w:pPr>
        <w:ind w:firstLineChars="247" w:firstLine="790"/>
        <w:rPr>
          <w:rFonts w:ascii="仿宋_GB2312" w:eastAsia="仿宋_GB2312"/>
          <w:sz w:val="32"/>
          <w:szCs w:val="32"/>
        </w:rPr>
      </w:pPr>
      <w:r w:rsidRPr="007A63A3">
        <w:rPr>
          <w:rFonts w:ascii="仿宋_GB2312" w:eastAsia="仿宋_GB2312" w:hint="eastAsia"/>
          <w:sz w:val="32"/>
          <w:szCs w:val="32"/>
        </w:rPr>
        <w:t>账户账号：</w:t>
      </w:r>
      <w:r w:rsidR="008C6DD8" w:rsidRPr="008C6DD8">
        <w:rPr>
          <w:rFonts w:ascii="仿宋_GB2312" w:eastAsia="仿宋_GB2312" w:hint="eastAsia"/>
          <w:sz w:val="32"/>
          <w:szCs w:val="32"/>
        </w:rPr>
        <w:t>238101201020046066</w:t>
      </w:r>
    </w:p>
    <w:p w:rsidR="007A63A3" w:rsidRPr="007A63A3" w:rsidRDefault="007A63A3" w:rsidP="007A63A3">
      <w:pPr>
        <w:ind w:firstLineChars="247" w:firstLine="790"/>
        <w:rPr>
          <w:rFonts w:ascii="仿宋_GB2312" w:eastAsia="仿宋_GB2312"/>
          <w:sz w:val="32"/>
          <w:szCs w:val="32"/>
        </w:rPr>
      </w:pPr>
      <w:r w:rsidRPr="007A63A3">
        <w:rPr>
          <w:rFonts w:ascii="仿宋_GB2312" w:eastAsia="仿宋_GB2312" w:hint="eastAsia"/>
          <w:sz w:val="32"/>
          <w:szCs w:val="32"/>
        </w:rPr>
        <w:t>如拍卖标的流拍，由转让方重新确定保留价，由乙方再行拍卖。如因乙方服务不到位或工作中存在过失，导致标的流拍，转让方有权利更换拍卖会员。</w:t>
      </w:r>
    </w:p>
    <w:p w:rsidR="007A63A3" w:rsidRPr="007A63A3" w:rsidRDefault="007A63A3" w:rsidP="007A63A3">
      <w:pPr>
        <w:ind w:firstLineChars="198" w:firstLine="634"/>
        <w:rPr>
          <w:rFonts w:ascii="仿宋_GB2312" w:eastAsia="仿宋_GB2312"/>
          <w:sz w:val="32"/>
          <w:szCs w:val="32"/>
        </w:rPr>
      </w:pPr>
      <w:r w:rsidRPr="007A63A3">
        <w:rPr>
          <w:rFonts w:ascii="仿宋_GB2312" w:eastAsia="仿宋_GB2312" w:hint="eastAsia"/>
          <w:sz w:val="32"/>
          <w:szCs w:val="32"/>
        </w:rPr>
        <w:t>依据《山东省产权交易中心会员管理办法》、《济南产权交易</w:t>
      </w:r>
      <w:r w:rsidR="003C0DAB">
        <w:rPr>
          <w:rFonts w:ascii="仿宋_GB2312" w:eastAsia="仿宋_GB2312" w:hint="eastAsia"/>
          <w:sz w:val="32"/>
          <w:szCs w:val="32"/>
        </w:rPr>
        <w:t>中心有限公司</w:t>
      </w:r>
      <w:r w:rsidRPr="007A63A3">
        <w:rPr>
          <w:rFonts w:ascii="仿宋_GB2312" w:eastAsia="仿宋_GB2312" w:hint="eastAsia"/>
          <w:sz w:val="32"/>
          <w:szCs w:val="32"/>
        </w:rPr>
        <w:t>会员管理制度》以及相关法令规定，乙方在办理产权交易业务时，应遵守交易规则和相关管理规定。</w:t>
      </w:r>
      <w:r w:rsidRPr="007A63A3">
        <w:rPr>
          <w:rFonts w:ascii="仿宋_GB2312" w:eastAsia="仿宋_GB2312" w:hint="eastAsia"/>
          <w:sz w:val="32"/>
          <w:szCs w:val="32"/>
        </w:rPr>
        <w:lastRenderedPageBreak/>
        <w:t>如出现违规操作，甲方有权利依照规则进行处罚，直至取消会员资格，并对违规事实进行依法诉讼。</w:t>
      </w:r>
    </w:p>
    <w:p w:rsidR="007A63A3" w:rsidRPr="007A63A3" w:rsidRDefault="007A63A3" w:rsidP="007A63A3">
      <w:pPr>
        <w:ind w:firstLineChars="198" w:firstLine="636"/>
        <w:rPr>
          <w:rFonts w:ascii="仿宋_GB2312" w:eastAsia="仿宋_GB2312"/>
          <w:b/>
          <w:sz w:val="32"/>
          <w:szCs w:val="32"/>
        </w:rPr>
      </w:pPr>
      <w:r w:rsidRPr="007A63A3">
        <w:rPr>
          <w:rFonts w:ascii="仿宋_GB2312" w:eastAsia="仿宋_GB2312" w:hint="eastAsia"/>
          <w:b/>
          <w:sz w:val="32"/>
          <w:szCs w:val="32"/>
        </w:rPr>
        <w:t>五、违约责任</w:t>
      </w:r>
    </w:p>
    <w:p w:rsidR="007A63A3" w:rsidRPr="007A63A3" w:rsidRDefault="007A63A3" w:rsidP="007A63A3">
      <w:pPr>
        <w:ind w:firstLineChars="250" w:firstLine="800"/>
        <w:rPr>
          <w:rFonts w:ascii="仿宋_GB2312" w:eastAsia="仿宋_GB2312"/>
          <w:sz w:val="32"/>
          <w:szCs w:val="32"/>
        </w:rPr>
      </w:pPr>
      <w:r w:rsidRPr="007A63A3">
        <w:rPr>
          <w:rFonts w:ascii="仿宋_GB2312" w:eastAsia="仿宋_GB2312" w:hint="eastAsia"/>
          <w:sz w:val="32"/>
          <w:szCs w:val="32"/>
        </w:rPr>
        <w:t>依中华人民共和国相关法律法规执行。</w:t>
      </w:r>
    </w:p>
    <w:p w:rsidR="007A63A3" w:rsidRPr="007A63A3" w:rsidRDefault="007A63A3" w:rsidP="007A63A3">
      <w:pPr>
        <w:ind w:firstLineChars="198" w:firstLine="636"/>
        <w:rPr>
          <w:rFonts w:ascii="仿宋_GB2312" w:eastAsia="仿宋_GB2312"/>
          <w:b/>
          <w:sz w:val="32"/>
          <w:szCs w:val="32"/>
        </w:rPr>
      </w:pPr>
      <w:r w:rsidRPr="007A63A3">
        <w:rPr>
          <w:rFonts w:ascii="仿宋_GB2312" w:eastAsia="仿宋_GB2312" w:hint="eastAsia"/>
          <w:b/>
          <w:sz w:val="32"/>
          <w:szCs w:val="32"/>
        </w:rPr>
        <w:t>六、争议解决的方式</w:t>
      </w:r>
    </w:p>
    <w:p w:rsidR="007A63A3" w:rsidRPr="007A63A3" w:rsidRDefault="007A63A3" w:rsidP="007A63A3">
      <w:pPr>
        <w:ind w:firstLineChars="200" w:firstLine="640"/>
        <w:rPr>
          <w:rFonts w:ascii="仿宋_GB2312" w:eastAsia="仿宋_GB2312"/>
          <w:sz w:val="32"/>
          <w:szCs w:val="32"/>
        </w:rPr>
      </w:pPr>
      <w:r w:rsidRPr="007A63A3">
        <w:rPr>
          <w:rFonts w:ascii="仿宋_GB2312" w:eastAsia="仿宋_GB2312" w:hint="eastAsia"/>
          <w:sz w:val="32"/>
          <w:szCs w:val="32"/>
        </w:rPr>
        <w:t>双方友好协商解决。</w:t>
      </w:r>
    </w:p>
    <w:p w:rsidR="007A63A3" w:rsidRPr="007A63A3" w:rsidRDefault="007A63A3" w:rsidP="007A63A3">
      <w:pPr>
        <w:ind w:firstLineChars="200" w:firstLine="643"/>
        <w:rPr>
          <w:rFonts w:ascii="仿宋_GB2312" w:eastAsia="仿宋_GB2312"/>
          <w:sz w:val="32"/>
          <w:szCs w:val="32"/>
        </w:rPr>
      </w:pPr>
      <w:r w:rsidRPr="007A63A3">
        <w:rPr>
          <w:rFonts w:ascii="仿宋_GB2312" w:eastAsia="仿宋_GB2312" w:hint="eastAsia"/>
          <w:b/>
          <w:sz w:val="32"/>
          <w:szCs w:val="32"/>
        </w:rPr>
        <w:t>七、附则</w:t>
      </w:r>
    </w:p>
    <w:p w:rsidR="007A63A3" w:rsidRPr="007A63A3" w:rsidRDefault="007A63A3" w:rsidP="007A63A3">
      <w:pPr>
        <w:ind w:left="120" w:firstLine="600"/>
        <w:rPr>
          <w:rFonts w:ascii="仿宋_GB2312" w:eastAsia="仿宋_GB2312"/>
          <w:sz w:val="32"/>
          <w:szCs w:val="32"/>
        </w:rPr>
      </w:pPr>
      <w:r w:rsidRPr="007A63A3">
        <w:rPr>
          <w:rFonts w:ascii="仿宋_GB2312" w:eastAsia="仿宋_GB2312" w:hint="eastAsia"/>
          <w:sz w:val="32"/>
          <w:szCs w:val="32"/>
        </w:rPr>
        <w:t>涉及到具体项目时，若有相关内容未在本协议约定，甲乙双方可在本协议基础上签订补充协议，补充协议与本协议具有同等法律效力。</w:t>
      </w:r>
    </w:p>
    <w:p w:rsidR="007A63A3" w:rsidRPr="007A63A3" w:rsidRDefault="007A63A3" w:rsidP="007A63A3">
      <w:pPr>
        <w:ind w:left="120" w:firstLine="600"/>
        <w:rPr>
          <w:rFonts w:ascii="仿宋_GB2312" w:eastAsia="仿宋_GB2312"/>
          <w:sz w:val="32"/>
          <w:szCs w:val="32"/>
        </w:rPr>
      </w:pPr>
      <w:r w:rsidRPr="007A63A3">
        <w:rPr>
          <w:rFonts w:ascii="仿宋_GB2312" w:eastAsia="仿宋_GB2312" w:hint="eastAsia"/>
          <w:sz w:val="32"/>
          <w:szCs w:val="32"/>
        </w:rPr>
        <w:t>本协议一式肆份，甲乙双方各执两份。</w:t>
      </w:r>
    </w:p>
    <w:p w:rsidR="007A63A3" w:rsidRPr="007A63A3" w:rsidRDefault="007A63A3" w:rsidP="00F049B7">
      <w:pPr>
        <w:ind w:left="700"/>
        <w:rPr>
          <w:rFonts w:ascii="仿宋_GB2312" w:eastAsia="仿宋_GB2312"/>
          <w:sz w:val="32"/>
          <w:szCs w:val="32"/>
        </w:rPr>
      </w:pPr>
      <w:r w:rsidRPr="007A63A3">
        <w:rPr>
          <w:rFonts w:ascii="仿宋_GB2312" w:eastAsia="仿宋_GB2312" w:hint="eastAsia"/>
          <w:sz w:val="32"/>
          <w:szCs w:val="32"/>
        </w:rPr>
        <w:t>本协议自甲乙双方签字盖章之日起生效。</w:t>
      </w:r>
    </w:p>
    <w:p w:rsidR="007A63A3" w:rsidRPr="007A63A3" w:rsidRDefault="007A63A3" w:rsidP="007A63A3">
      <w:pPr>
        <w:ind w:leftChars="-85" w:left="-178" w:firstLineChars="56" w:firstLine="179"/>
        <w:rPr>
          <w:rFonts w:ascii="仿宋_GB2312" w:eastAsia="仿宋_GB2312"/>
          <w:sz w:val="32"/>
          <w:szCs w:val="32"/>
        </w:rPr>
      </w:pPr>
    </w:p>
    <w:p w:rsidR="007A63A3" w:rsidRPr="007A63A3" w:rsidRDefault="007A63A3" w:rsidP="007A63A3">
      <w:pPr>
        <w:ind w:leftChars="-85" w:left="-178" w:firstLineChars="56" w:firstLine="179"/>
        <w:rPr>
          <w:rFonts w:ascii="仿宋_GB2312" w:eastAsia="仿宋_GB2312"/>
          <w:sz w:val="32"/>
          <w:szCs w:val="32"/>
        </w:rPr>
      </w:pPr>
      <w:r w:rsidRPr="007A63A3">
        <w:rPr>
          <w:rFonts w:ascii="仿宋_GB2312" w:eastAsia="仿宋_GB2312" w:hint="eastAsia"/>
          <w:sz w:val="32"/>
          <w:szCs w:val="32"/>
        </w:rPr>
        <w:t>甲方（公章）                   乙方（公章）</w:t>
      </w:r>
    </w:p>
    <w:p w:rsidR="007A63A3" w:rsidRPr="007A63A3" w:rsidRDefault="007A63A3" w:rsidP="007A63A3">
      <w:pPr>
        <w:ind w:leftChars="-85" w:left="-178" w:firstLineChars="56" w:firstLine="179"/>
        <w:rPr>
          <w:rFonts w:ascii="仿宋_GB2312" w:eastAsia="仿宋_GB2312"/>
          <w:sz w:val="32"/>
          <w:szCs w:val="32"/>
        </w:rPr>
      </w:pPr>
    </w:p>
    <w:p w:rsidR="007A63A3" w:rsidRDefault="007A63A3" w:rsidP="007A63A3">
      <w:pPr>
        <w:ind w:leftChars="-85" w:left="-178" w:firstLineChars="56" w:firstLine="179"/>
        <w:rPr>
          <w:rFonts w:ascii="仿宋_GB2312" w:eastAsia="仿宋_GB2312"/>
          <w:sz w:val="32"/>
          <w:szCs w:val="32"/>
        </w:rPr>
      </w:pPr>
    </w:p>
    <w:p w:rsidR="00F049B7" w:rsidRPr="007A63A3" w:rsidRDefault="00F049B7" w:rsidP="007A63A3">
      <w:pPr>
        <w:ind w:leftChars="-85" w:left="-178" w:firstLineChars="56" w:firstLine="179"/>
        <w:rPr>
          <w:rFonts w:ascii="仿宋_GB2312" w:eastAsia="仿宋_GB2312"/>
          <w:sz w:val="32"/>
          <w:szCs w:val="32"/>
        </w:rPr>
      </w:pPr>
    </w:p>
    <w:p w:rsidR="007A63A3" w:rsidRPr="007A63A3" w:rsidRDefault="007A63A3" w:rsidP="007A63A3">
      <w:pPr>
        <w:ind w:leftChars="-85" w:left="-178" w:firstLineChars="56" w:firstLine="179"/>
        <w:rPr>
          <w:rFonts w:ascii="仿宋_GB2312" w:eastAsia="仿宋_GB2312"/>
          <w:sz w:val="32"/>
          <w:szCs w:val="32"/>
        </w:rPr>
      </w:pPr>
      <w:r w:rsidRPr="007A63A3">
        <w:rPr>
          <w:rFonts w:ascii="仿宋_GB2312" w:eastAsia="仿宋_GB2312" w:hint="eastAsia"/>
          <w:sz w:val="32"/>
          <w:szCs w:val="32"/>
        </w:rPr>
        <w:t>法定代表人：                   法定代表人：</w:t>
      </w:r>
    </w:p>
    <w:p w:rsidR="007A63A3" w:rsidRPr="007A63A3" w:rsidRDefault="007A63A3" w:rsidP="007A63A3">
      <w:pPr>
        <w:rPr>
          <w:rFonts w:ascii="仿宋_GB2312" w:eastAsia="仿宋_GB2312"/>
          <w:sz w:val="32"/>
          <w:szCs w:val="32"/>
        </w:rPr>
      </w:pPr>
    </w:p>
    <w:p w:rsidR="007A63A3" w:rsidRPr="007A63A3" w:rsidRDefault="007A63A3" w:rsidP="007A63A3">
      <w:pPr>
        <w:rPr>
          <w:rFonts w:ascii="仿宋_GB2312" w:eastAsia="仿宋_GB2312"/>
          <w:sz w:val="32"/>
          <w:szCs w:val="32"/>
        </w:rPr>
      </w:pPr>
    </w:p>
    <w:p w:rsidR="007A63A3" w:rsidRPr="007A63A3" w:rsidRDefault="007A63A3" w:rsidP="007A63A3">
      <w:pPr>
        <w:rPr>
          <w:rFonts w:ascii="仿宋_GB2312" w:eastAsia="仿宋_GB2312"/>
          <w:sz w:val="32"/>
          <w:szCs w:val="32"/>
        </w:rPr>
      </w:pPr>
    </w:p>
    <w:p w:rsidR="007A63A3" w:rsidRPr="00F049B7" w:rsidRDefault="007A63A3" w:rsidP="00F049B7">
      <w:pPr>
        <w:ind w:firstLineChars="300" w:firstLine="960"/>
        <w:jc w:val="right"/>
        <w:rPr>
          <w:rFonts w:ascii="仿宋_GB2312" w:eastAsia="仿宋_GB2312"/>
          <w:sz w:val="32"/>
          <w:szCs w:val="32"/>
        </w:rPr>
      </w:pPr>
      <w:r w:rsidRPr="007A63A3">
        <w:rPr>
          <w:rFonts w:ascii="仿宋_GB2312" w:eastAsia="仿宋_GB2312" w:hint="eastAsia"/>
          <w:sz w:val="32"/>
          <w:szCs w:val="32"/>
        </w:rPr>
        <w:t>年    月    日签署于济南</w:t>
      </w:r>
    </w:p>
    <w:p w:rsidR="001F20E8" w:rsidRPr="001F20E8" w:rsidRDefault="001F20E8" w:rsidP="001F20E8">
      <w:pPr>
        <w:adjustRightInd w:val="0"/>
        <w:jc w:val="center"/>
        <w:rPr>
          <w:rFonts w:asciiTheme="majorEastAsia" w:eastAsiaTheme="majorEastAsia" w:hAnsiTheme="majorEastAsia"/>
          <w:b/>
          <w:sz w:val="44"/>
          <w:szCs w:val="44"/>
        </w:rPr>
      </w:pPr>
      <w:r w:rsidRPr="001F20E8">
        <w:rPr>
          <w:rFonts w:asciiTheme="majorEastAsia" w:eastAsiaTheme="majorEastAsia" w:hAnsiTheme="majorEastAsia" w:hint="eastAsia"/>
          <w:b/>
          <w:sz w:val="44"/>
          <w:szCs w:val="44"/>
        </w:rPr>
        <w:lastRenderedPageBreak/>
        <w:t>其他提交材料</w:t>
      </w:r>
    </w:p>
    <w:p w:rsidR="001F20E8" w:rsidRPr="001F20E8" w:rsidRDefault="001F20E8" w:rsidP="001F20E8">
      <w:pPr>
        <w:adjustRightInd w:val="0"/>
        <w:jc w:val="center"/>
        <w:rPr>
          <w:rFonts w:ascii="仿宋_GB2312" w:eastAsia="仿宋_GB2312" w:hAnsi="宋体"/>
          <w:b/>
          <w:sz w:val="32"/>
          <w:szCs w:val="32"/>
        </w:rPr>
      </w:pPr>
    </w:p>
    <w:p w:rsidR="00FA7A5F" w:rsidRPr="001F20E8" w:rsidRDefault="00247C4D" w:rsidP="001F20E8">
      <w:pPr>
        <w:adjustRightInd w:val="0"/>
        <w:ind w:firstLineChars="200" w:firstLine="640"/>
        <w:rPr>
          <w:rFonts w:ascii="仿宋_GB2312" w:eastAsia="仿宋_GB2312" w:hAnsi="宋体"/>
          <w:sz w:val="32"/>
          <w:szCs w:val="32"/>
        </w:rPr>
      </w:pPr>
      <w:r w:rsidRPr="001F20E8">
        <w:rPr>
          <w:rFonts w:ascii="仿宋_GB2312" w:eastAsia="仿宋_GB2312" w:hAnsi="宋体" w:hint="eastAsia"/>
          <w:sz w:val="32"/>
          <w:szCs w:val="32"/>
        </w:rPr>
        <w:t>1、营业执照</w:t>
      </w:r>
      <w:r w:rsidR="001F20E8" w:rsidRPr="001F20E8">
        <w:rPr>
          <w:rFonts w:ascii="仿宋_GB2312" w:eastAsia="仿宋_GB2312" w:hAnsi="宋体" w:hint="eastAsia"/>
          <w:sz w:val="32"/>
          <w:szCs w:val="32"/>
        </w:rPr>
        <w:t>复印件（三证合一）；</w:t>
      </w:r>
    </w:p>
    <w:p w:rsidR="00333A78" w:rsidRPr="001F20E8" w:rsidRDefault="00247C4D" w:rsidP="001F20E8">
      <w:pPr>
        <w:ind w:right="-58" w:firstLineChars="200" w:firstLine="640"/>
        <w:rPr>
          <w:rFonts w:ascii="仿宋_GB2312" w:eastAsia="仿宋_GB2312"/>
          <w:sz w:val="32"/>
          <w:szCs w:val="32"/>
        </w:rPr>
      </w:pPr>
      <w:r w:rsidRPr="001F20E8">
        <w:rPr>
          <w:rFonts w:ascii="仿宋_GB2312" w:eastAsia="仿宋_GB2312" w:hint="eastAsia"/>
          <w:sz w:val="32"/>
          <w:szCs w:val="32"/>
        </w:rPr>
        <w:t>2、</w:t>
      </w:r>
      <w:r w:rsidRPr="001F20E8">
        <w:rPr>
          <w:rFonts w:ascii="仿宋_GB2312" w:eastAsia="仿宋_GB2312" w:hAnsi="宋体" w:hint="eastAsia"/>
          <w:sz w:val="32"/>
          <w:szCs w:val="32"/>
        </w:rPr>
        <w:t>法定代表人身份证明复印件</w:t>
      </w:r>
      <w:r w:rsidR="001F20E8" w:rsidRPr="001F20E8">
        <w:rPr>
          <w:rFonts w:ascii="仿宋_GB2312" w:eastAsia="仿宋_GB2312" w:hAnsi="宋体" w:hint="eastAsia"/>
          <w:sz w:val="32"/>
          <w:szCs w:val="32"/>
        </w:rPr>
        <w:t>；</w:t>
      </w:r>
    </w:p>
    <w:p w:rsidR="00247C4D" w:rsidRPr="001F20E8" w:rsidRDefault="001F20E8" w:rsidP="001F20E8">
      <w:pPr>
        <w:ind w:right="-58" w:firstLineChars="200" w:firstLine="640"/>
        <w:rPr>
          <w:rFonts w:ascii="仿宋_GB2312" w:eastAsia="仿宋_GB2312" w:hAnsiTheme="minorEastAsia"/>
          <w:sz w:val="32"/>
          <w:szCs w:val="32"/>
        </w:rPr>
      </w:pPr>
      <w:r w:rsidRPr="001F20E8">
        <w:rPr>
          <w:rFonts w:ascii="仿宋_GB2312" w:eastAsia="仿宋_GB2312" w:hAnsiTheme="minorEastAsia" w:hint="eastAsia"/>
          <w:sz w:val="32"/>
          <w:szCs w:val="32"/>
        </w:rPr>
        <w:t>3、企业情况简介（网站发布）并提供电子版；</w:t>
      </w:r>
    </w:p>
    <w:p w:rsidR="001F20E8" w:rsidRDefault="001F20E8" w:rsidP="001F20E8">
      <w:pPr>
        <w:ind w:right="-58" w:firstLineChars="200" w:firstLine="640"/>
        <w:rPr>
          <w:rFonts w:ascii="仿宋_GB2312" w:eastAsia="仿宋_GB2312" w:hAnsiTheme="minorEastAsia"/>
          <w:sz w:val="32"/>
          <w:szCs w:val="32"/>
        </w:rPr>
      </w:pPr>
      <w:r w:rsidRPr="001F20E8">
        <w:rPr>
          <w:rFonts w:ascii="仿宋_GB2312" w:eastAsia="仿宋_GB2312" w:hAnsiTheme="minorEastAsia" w:hint="eastAsia"/>
          <w:sz w:val="32"/>
          <w:szCs w:val="32"/>
        </w:rPr>
        <w:t>4、类别资质从业证书或相关证明</w:t>
      </w:r>
      <w:r>
        <w:rPr>
          <w:rFonts w:ascii="仿宋_GB2312" w:eastAsia="仿宋_GB2312" w:hAnsiTheme="minorEastAsia" w:hint="eastAsia"/>
          <w:sz w:val="32"/>
          <w:szCs w:val="32"/>
        </w:rPr>
        <w:t>；</w:t>
      </w:r>
    </w:p>
    <w:p w:rsidR="007A63A3" w:rsidRDefault="007A63A3" w:rsidP="001F20E8">
      <w:pPr>
        <w:ind w:right="-58" w:firstLineChars="200" w:firstLine="640"/>
        <w:rPr>
          <w:rFonts w:ascii="仿宋_GB2312" w:eastAsia="仿宋_GB2312" w:hAnsiTheme="minorEastAsia"/>
          <w:sz w:val="32"/>
          <w:szCs w:val="32"/>
        </w:rPr>
      </w:pPr>
      <w:r>
        <w:rPr>
          <w:rFonts w:ascii="仿宋_GB2312" w:eastAsia="仿宋_GB2312" w:hAnsiTheme="minorEastAsia" w:hint="eastAsia"/>
          <w:sz w:val="32"/>
          <w:szCs w:val="32"/>
        </w:rPr>
        <w:t>5、会员合作协议</w:t>
      </w:r>
      <w:r w:rsidR="00F049B7">
        <w:rPr>
          <w:rFonts w:ascii="仿宋_GB2312" w:eastAsia="仿宋_GB2312" w:hAnsiTheme="minorEastAsia" w:hint="eastAsia"/>
          <w:sz w:val="32"/>
          <w:szCs w:val="32"/>
        </w:rPr>
        <w:t>4份；</w:t>
      </w:r>
    </w:p>
    <w:p w:rsidR="00F049B7" w:rsidRDefault="00F049B7" w:rsidP="001F20E8">
      <w:pPr>
        <w:ind w:right="-58" w:firstLineChars="200" w:firstLine="640"/>
        <w:rPr>
          <w:rFonts w:ascii="仿宋_GB2312" w:eastAsia="仿宋_GB2312" w:hAnsiTheme="minorEastAsia"/>
          <w:sz w:val="32"/>
          <w:szCs w:val="32"/>
        </w:rPr>
      </w:pPr>
      <w:r>
        <w:rPr>
          <w:rFonts w:ascii="仿宋_GB2312" w:eastAsia="仿宋_GB2312" w:hAnsiTheme="minorEastAsia" w:hint="eastAsia"/>
          <w:sz w:val="32"/>
          <w:szCs w:val="32"/>
        </w:rPr>
        <w:t>6、其他中心需要材料。</w:t>
      </w:r>
    </w:p>
    <w:p w:rsidR="001F20E8" w:rsidRDefault="001F20E8" w:rsidP="001F20E8">
      <w:pPr>
        <w:ind w:right="-58" w:firstLineChars="200" w:firstLine="640"/>
        <w:rPr>
          <w:rFonts w:ascii="仿宋_GB2312" w:eastAsia="仿宋_GB2312" w:hAnsiTheme="minorEastAsia"/>
          <w:sz w:val="32"/>
          <w:szCs w:val="32"/>
        </w:rPr>
      </w:pPr>
      <w:r>
        <w:rPr>
          <w:rFonts w:ascii="仿宋_GB2312" w:eastAsia="仿宋_GB2312" w:hAnsiTheme="minorEastAsia" w:hint="eastAsia"/>
          <w:sz w:val="32"/>
          <w:szCs w:val="32"/>
        </w:rPr>
        <w:t>以上提供材料须在右上方加盖单位公章，并注明提交人姓名（“提交人：XXX</w:t>
      </w:r>
      <w:r>
        <w:rPr>
          <w:rFonts w:ascii="仿宋_GB2312" w:eastAsia="仿宋_GB2312" w:hAnsiTheme="minorEastAsia"/>
          <w:sz w:val="32"/>
          <w:szCs w:val="32"/>
        </w:rPr>
        <w:t>”</w:t>
      </w:r>
      <w:r>
        <w:rPr>
          <w:rFonts w:ascii="仿宋_GB2312" w:eastAsia="仿宋_GB2312" w:hAnsiTheme="minorEastAsia" w:hint="eastAsia"/>
          <w:sz w:val="32"/>
          <w:szCs w:val="32"/>
        </w:rPr>
        <w:t>）。</w:t>
      </w:r>
    </w:p>
    <w:p w:rsidR="00E20D33" w:rsidRDefault="00E20D33" w:rsidP="00453ECE">
      <w:pPr>
        <w:ind w:right="-58"/>
        <w:rPr>
          <w:rFonts w:ascii="仿宋_GB2312" w:eastAsia="仿宋_GB2312" w:hAnsiTheme="minorEastAsia"/>
          <w:sz w:val="32"/>
          <w:szCs w:val="32"/>
        </w:rPr>
      </w:pPr>
    </w:p>
    <w:p w:rsidR="00E20D33" w:rsidRDefault="00E20D33" w:rsidP="00453ECE">
      <w:pPr>
        <w:ind w:right="-58"/>
        <w:rPr>
          <w:rFonts w:ascii="仿宋_GB2312" w:eastAsia="仿宋_GB2312" w:hAnsiTheme="minorEastAsia"/>
          <w:sz w:val="32"/>
          <w:szCs w:val="32"/>
        </w:rPr>
      </w:pPr>
    </w:p>
    <w:p w:rsidR="00E20D33" w:rsidRDefault="00E20D33" w:rsidP="00453ECE">
      <w:pPr>
        <w:ind w:right="-58"/>
        <w:rPr>
          <w:rFonts w:ascii="仿宋_GB2312" w:eastAsia="仿宋_GB2312" w:hAnsiTheme="minorEastAsia"/>
          <w:sz w:val="32"/>
          <w:szCs w:val="32"/>
        </w:rPr>
      </w:pPr>
    </w:p>
    <w:p w:rsidR="00E20D33" w:rsidRDefault="00E20D33" w:rsidP="00453ECE">
      <w:pPr>
        <w:ind w:right="-58"/>
        <w:rPr>
          <w:rFonts w:ascii="仿宋_GB2312" w:eastAsia="仿宋_GB2312" w:hAnsiTheme="minorEastAsia"/>
          <w:sz w:val="32"/>
          <w:szCs w:val="32"/>
        </w:rPr>
      </w:pPr>
    </w:p>
    <w:p w:rsidR="00E20D33" w:rsidRDefault="00E20D33" w:rsidP="00DB2902">
      <w:pPr>
        <w:ind w:right="-58"/>
        <w:rPr>
          <w:rFonts w:ascii="仿宋_GB2312" w:eastAsia="仿宋_GB2312" w:hAnsiTheme="minorEastAsia"/>
          <w:sz w:val="32"/>
          <w:szCs w:val="32"/>
        </w:rPr>
      </w:pPr>
    </w:p>
    <w:p w:rsidR="009B0C5A" w:rsidRDefault="009B0C5A" w:rsidP="00DB2902">
      <w:pPr>
        <w:ind w:right="-58"/>
        <w:rPr>
          <w:rFonts w:ascii="仿宋_GB2312" w:eastAsia="仿宋_GB2312" w:hAnsiTheme="minorEastAsia"/>
          <w:sz w:val="32"/>
          <w:szCs w:val="32"/>
        </w:rPr>
      </w:pPr>
    </w:p>
    <w:p w:rsidR="009B0C5A" w:rsidRDefault="009B0C5A" w:rsidP="00DB2902">
      <w:pPr>
        <w:ind w:right="-58"/>
        <w:rPr>
          <w:rFonts w:ascii="仿宋_GB2312" w:eastAsia="仿宋_GB2312" w:hAnsiTheme="minorEastAsia"/>
          <w:sz w:val="32"/>
          <w:szCs w:val="32"/>
        </w:rPr>
      </w:pPr>
    </w:p>
    <w:p w:rsidR="00E20D33" w:rsidRDefault="00A26ECF" w:rsidP="009B0C5A">
      <w:pPr>
        <w:spacing w:before="100" w:beforeAutospacing="1"/>
        <w:ind w:firstLineChars="50" w:firstLine="160"/>
        <w:rPr>
          <w:rFonts w:ascii="仿宋_GB2312" w:eastAsia="仿宋_GB2312" w:hAnsiTheme="minorEastAsia"/>
          <w:sz w:val="32"/>
          <w:szCs w:val="32"/>
        </w:rPr>
      </w:pPr>
      <w:r>
        <w:rPr>
          <w:rFonts w:ascii="仿宋_GB2312" w:eastAsia="仿宋_GB2312" w:hAnsiTheme="minorEastAsia"/>
          <w:noProof/>
          <w:sz w:val="32"/>
          <w:szCs w:val="32"/>
        </w:rPr>
        <w:pict>
          <v:shapetype id="_x0000_t32" coordsize="21600,21600" o:spt="32" o:oned="t" path="m,l21600,21600e" filled="f">
            <v:path arrowok="t" fillok="f" o:connecttype="none"/>
            <o:lock v:ext="edit" shapetype="t"/>
          </v:shapetype>
          <v:shape id="_x0000_s2052" type="#_x0000_t32" style="position:absolute;left:0;text-align:left;margin-left:.75pt;margin-top:6.6pt;width:413.25pt;height:0;z-index:251661312" o:connectortype="straight" strokeweight="1.5pt"/>
        </w:pict>
      </w:r>
      <w:r w:rsidR="009B0C5A">
        <w:rPr>
          <w:rFonts w:ascii="仿宋_GB2312" w:eastAsia="仿宋_GB2312" w:hAnsiTheme="minorEastAsia" w:hint="eastAsia"/>
          <w:sz w:val="32"/>
          <w:szCs w:val="32"/>
        </w:rPr>
        <w:t>中心经办人：</w:t>
      </w:r>
      <w:r w:rsidR="00E20D33">
        <w:rPr>
          <w:rFonts w:ascii="仿宋_GB2312" w:eastAsia="仿宋_GB2312" w:hAnsiTheme="minorEastAsia" w:hint="eastAsia"/>
          <w:sz w:val="32"/>
          <w:szCs w:val="32"/>
        </w:rPr>
        <w:t xml:space="preserve">     </w:t>
      </w:r>
      <w:r w:rsidR="009B0C5A">
        <w:rPr>
          <w:rFonts w:ascii="仿宋_GB2312" w:eastAsia="仿宋_GB2312" w:hAnsiTheme="minorEastAsia" w:hint="eastAsia"/>
          <w:sz w:val="32"/>
          <w:szCs w:val="32"/>
        </w:rPr>
        <w:t xml:space="preserve">   </w:t>
      </w:r>
      <w:r w:rsidR="00E20D33">
        <w:rPr>
          <w:rFonts w:ascii="仿宋_GB2312" w:eastAsia="仿宋_GB2312" w:hAnsiTheme="minorEastAsia" w:hint="eastAsia"/>
          <w:sz w:val="32"/>
          <w:szCs w:val="32"/>
        </w:rPr>
        <w:t xml:space="preserve">     </w:t>
      </w:r>
      <w:r w:rsidR="009B0C5A">
        <w:rPr>
          <w:rFonts w:ascii="仿宋_GB2312" w:eastAsia="仿宋_GB2312" w:hAnsiTheme="minorEastAsia" w:hint="eastAsia"/>
          <w:sz w:val="32"/>
          <w:szCs w:val="32"/>
        </w:rPr>
        <w:t>审核日期：</w:t>
      </w:r>
    </w:p>
    <w:p w:rsidR="009B0C5A" w:rsidRDefault="009B0C5A" w:rsidP="009B0C5A">
      <w:pPr>
        <w:ind w:right="-58" w:firstLineChars="50" w:firstLine="160"/>
        <w:rPr>
          <w:rFonts w:ascii="仿宋_GB2312" w:eastAsia="仿宋_GB2312" w:hAnsiTheme="minorEastAsia"/>
          <w:sz w:val="32"/>
          <w:szCs w:val="32"/>
        </w:rPr>
      </w:pPr>
    </w:p>
    <w:p w:rsidR="00E20D33" w:rsidRPr="001F20E8" w:rsidRDefault="00E20D33" w:rsidP="009B0C5A">
      <w:pPr>
        <w:ind w:right="-58" w:firstLineChars="50" w:firstLine="160"/>
        <w:rPr>
          <w:rFonts w:ascii="仿宋_GB2312" w:eastAsia="仿宋_GB2312" w:hAnsiTheme="minorEastAsia"/>
          <w:sz w:val="32"/>
          <w:szCs w:val="32"/>
        </w:rPr>
      </w:pPr>
      <w:r>
        <w:rPr>
          <w:rFonts w:ascii="仿宋_GB2312" w:eastAsia="仿宋_GB2312" w:hAnsiTheme="minorEastAsia" w:hint="eastAsia"/>
          <w:sz w:val="32"/>
          <w:szCs w:val="32"/>
        </w:rPr>
        <w:t>中心负责人：</w:t>
      </w:r>
    </w:p>
    <w:sectPr w:rsidR="00E20D33" w:rsidRPr="001F20E8" w:rsidSect="00EB73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23E" w:rsidRDefault="0018123E" w:rsidP="005A7BC2">
      <w:r>
        <w:separator/>
      </w:r>
    </w:p>
  </w:endnote>
  <w:endnote w:type="continuationSeparator" w:id="1">
    <w:p w:rsidR="0018123E" w:rsidRDefault="0018123E" w:rsidP="005A7B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23E" w:rsidRDefault="0018123E" w:rsidP="005A7BC2">
      <w:r>
        <w:separator/>
      </w:r>
    </w:p>
  </w:footnote>
  <w:footnote w:type="continuationSeparator" w:id="1">
    <w:p w:rsidR="0018123E" w:rsidRDefault="0018123E" w:rsidP="005A7B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colormenu v:ext="edit" strokecolor="none [3213]"/>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7BC2"/>
    <w:rsid w:val="00021826"/>
    <w:rsid w:val="0018123E"/>
    <w:rsid w:val="001F20E8"/>
    <w:rsid w:val="00247C4D"/>
    <w:rsid w:val="00333A78"/>
    <w:rsid w:val="003A45CE"/>
    <w:rsid w:val="003B407D"/>
    <w:rsid w:val="003C0DAB"/>
    <w:rsid w:val="003F2F59"/>
    <w:rsid w:val="00453ECE"/>
    <w:rsid w:val="005A7BC2"/>
    <w:rsid w:val="00717567"/>
    <w:rsid w:val="007A63A3"/>
    <w:rsid w:val="007F60C0"/>
    <w:rsid w:val="008C6DD8"/>
    <w:rsid w:val="009B0C5A"/>
    <w:rsid w:val="009E694D"/>
    <w:rsid w:val="00A26ECF"/>
    <w:rsid w:val="00CA1A13"/>
    <w:rsid w:val="00D922B3"/>
    <w:rsid w:val="00DB2902"/>
    <w:rsid w:val="00E20D33"/>
    <w:rsid w:val="00EA5840"/>
    <w:rsid w:val="00EB739C"/>
    <w:rsid w:val="00F049B7"/>
    <w:rsid w:val="00F746B9"/>
    <w:rsid w:val="00FA7A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none [3213]"/>
    </o:shapedefaults>
    <o:shapelayout v:ext="edit">
      <o:idmap v:ext="edit" data="2"/>
      <o:rules v:ext="edit">
        <o:r id="V:Rule2" type="connector" idref="#_x0000_s2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3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7B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7BC2"/>
    <w:rPr>
      <w:sz w:val="18"/>
      <w:szCs w:val="18"/>
    </w:rPr>
  </w:style>
  <w:style w:type="paragraph" w:styleId="a4">
    <w:name w:val="footer"/>
    <w:basedOn w:val="a"/>
    <w:link w:val="Char0"/>
    <w:uiPriority w:val="99"/>
    <w:semiHidden/>
    <w:unhideWhenUsed/>
    <w:rsid w:val="005A7BC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7BC2"/>
    <w:rPr>
      <w:sz w:val="18"/>
      <w:szCs w:val="18"/>
    </w:rPr>
  </w:style>
  <w:style w:type="paragraph" w:styleId="a5">
    <w:name w:val="Balloon Text"/>
    <w:basedOn w:val="a"/>
    <w:link w:val="Char1"/>
    <w:uiPriority w:val="99"/>
    <w:semiHidden/>
    <w:unhideWhenUsed/>
    <w:rsid w:val="00D922B3"/>
    <w:rPr>
      <w:sz w:val="18"/>
      <w:szCs w:val="18"/>
    </w:rPr>
  </w:style>
  <w:style w:type="character" w:customStyle="1" w:styleId="Char1">
    <w:name w:val="批注框文本 Char"/>
    <w:basedOn w:val="a0"/>
    <w:link w:val="a5"/>
    <w:uiPriority w:val="99"/>
    <w:semiHidden/>
    <w:rsid w:val="00D922B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9</Pages>
  <Words>383</Words>
  <Characters>2185</Characters>
  <Application>Microsoft Office Word</Application>
  <DocSecurity>0</DocSecurity>
  <Lines>18</Lines>
  <Paragraphs>5</Paragraphs>
  <ScaleCrop>false</ScaleCrop>
  <Company>Sky123.Org</Company>
  <LinksUpToDate>false</LinksUpToDate>
  <CharactersWithSpaces>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2018-07-02T02:00:00Z</cp:lastPrinted>
  <dcterms:created xsi:type="dcterms:W3CDTF">2018-07-02T01:52:00Z</dcterms:created>
  <dcterms:modified xsi:type="dcterms:W3CDTF">2018-12-10T01:19:00Z</dcterms:modified>
</cp:coreProperties>
</file>